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8F" w:rsidRDefault="00C97A68">
      <w:pPr>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7.7pt;margin-top:-67.55pt;width:596.7pt;height:850.2pt;z-index:-6">
            <v:imagedata r:id="rId7" o:title="无抬头"/>
          </v:shape>
        </w:pict>
      </w:r>
    </w:p>
    <w:p w:rsidR="00712CE2" w:rsidRDefault="00712CE2" w:rsidP="00BA7C0B">
      <w:pPr>
        <w:rPr>
          <w:rFonts w:hint="eastAsia"/>
        </w:rPr>
      </w:pPr>
      <w:r>
        <w:rPr>
          <w:rFonts w:hint="eastAsia"/>
        </w:rPr>
        <w:br/>
      </w:r>
      <w:r w:rsidR="008F7371">
        <w:rPr>
          <w:rFonts w:hint="eastAsia"/>
        </w:rPr>
        <w:br/>
      </w:r>
      <w:r w:rsidR="00B04BBB">
        <w:br/>
      </w:r>
    </w:p>
    <w:p w:rsidR="00A6723D" w:rsidRDefault="00E34FDB" w:rsidP="00E34FDB">
      <w:pPr>
        <w:tabs>
          <w:tab w:val="left" w:pos="5115"/>
        </w:tabs>
        <w:rPr>
          <w:rFonts w:ascii="黑体" w:eastAsia="黑体" w:hint="eastAsia"/>
          <w:b/>
          <w:color w:val="FF6600"/>
        </w:rPr>
      </w:pPr>
      <w:r>
        <w:rPr>
          <w:rFonts w:ascii="黑体" w:eastAsia="黑体"/>
          <w:b/>
          <w:color w:val="FF6600"/>
        </w:rPr>
        <w:tab/>
      </w:r>
    </w:p>
    <w:tbl>
      <w:tblPr>
        <w:tblpPr w:leftFromText="180" w:rightFromText="180" w:vertAnchor="text" w:horzAnchor="margin" w:tblpX="288" w:tblpY="158"/>
        <w:tblW w:w="10908" w:type="dxa"/>
        <w:tblBorders>
          <w:top w:val="thinThickSmallGap" w:sz="12" w:space="0" w:color="00CCFF"/>
          <w:left w:val="thinThickSmallGap" w:sz="12" w:space="0" w:color="00CCFF"/>
          <w:bottom w:val="thinThickSmallGap" w:sz="12" w:space="0" w:color="00CCFF"/>
          <w:right w:val="thinThickSmallGap" w:sz="12" w:space="0" w:color="00CCFF"/>
          <w:insideH w:val="single" w:sz="12" w:space="0" w:color="00CCFF"/>
          <w:insideV w:val="single" w:sz="4" w:space="0" w:color="00CCFF"/>
        </w:tblBorders>
        <w:tblLayout w:type="fixed"/>
        <w:tblLook w:val="01E0"/>
      </w:tblPr>
      <w:tblGrid>
        <w:gridCol w:w="648"/>
        <w:gridCol w:w="10260"/>
      </w:tblGrid>
      <w:tr w:rsidR="00DF1FCE" w:rsidRPr="001521D0" w:rsidTr="001521D0">
        <w:trPr>
          <w:trHeight w:val="785"/>
        </w:trPr>
        <w:tc>
          <w:tcPr>
            <w:tcW w:w="10908" w:type="dxa"/>
            <w:gridSpan w:val="2"/>
            <w:tcBorders>
              <w:top w:val="nil"/>
              <w:left w:val="nil"/>
              <w:bottom w:val="nil"/>
              <w:right w:val="nil"/>
            </w:tcBorders>
            <w:vAlign w:val="center"/>
          </w:tcPr>
          <w:p w:rsidR="00DF1FCE" w:rsidRPr="001521D0" w:rsidRDefault="00067C4E" w:rsidP="001521D0">
            <w:pPr>
              <w:ind w:left="1680" w:hanging="1680"/>
              <w:rPr>
                <w:rFonts w:ascii="宋体" w:hAnsi="宋体" w:hint="eastAsia"/>
                <w:b/>
                <w:bCs/>
                <w:color w:val="0000FF"/>
                <w:szCs w:val="21"/>
              </w:rPr>
            </w:pPr>
            <w:r w:rsidRPr="001521D0">
              <w:rPr>
                <w:rFonts w:ascii="黑体" w:eastAsia="黑体"/>
                <w:b/>
                <w:color w:val="0066CC"/>
                <w:sz w:val="36"/>
                <w:szCs w:val="36"/>
                <w:u w:color="FFFFFF"/>
              </w:rPr>
              <w:t>５天</w:t>
            </w:r>
            <w:r w:rsidRPr="001521D0">
              <w:rPr>
                <w:rFonts w:ascii="黑体" w:eastAsia="黑体" w:hint="eastAsia"/>
                <w:b/>
                <w:color w:val="0066CC"/>
                <w:sz w:val="36"/>
                <w:szCs w:val="36"/>
                <w:u w:color="FFFFFF"/>
              </w:rPr>
              <w:t>４</w:t>
            </w:r>
            <w:r w:rsidRPr="001521D0">
              <w:rPr>
                <w:rFonts w:ascii="黑体" w:eastAsia="黑体"/>
                <w:b/>
                <w:color w:val="0066CC"/>
                <w:sz w:val="36"/>
                <w:szCs w:val="36"/>
                <w:u w:color="FFFFFF"/>
              </w:rPr>
              <w:t>晚</w:t>
            </w:r>
            <w:r w:rsidRPr="001521D0">
              <w:rPr>
                <w:rFonts w:ascii="黑体" w:eastAsia="黑体" w:hint="eastAsia"/>
                <w:b/>
                <w:color w:val="0066CC"/>
                <w:sz w:val="36"/>
                <w:szCs w:val="36"/>
                <w:u w:color="FFFFFF"/>
              </w:rPr>
              <w:t>·</w:t>
            </w:r>
            <w:r w:rsidR="00586FEE" w:rsidRPr="001521D0">
              <w:rPr>
                <w:rFonts w:ascii="黑体" w:eastAsia="黑体" w:hint="eastAsia"/>
                <w:b/>
                <w:emboss/>
                <w:color w:val="FF3399"/>
                <w:sz w:val="52"/>
                <w:szCs w:val="52"/>
              </w:rPr>
              <w:t>唯美</w:t>
            </w:r>
            <w:r w:rsidRPr="001521D0">
              <w:rPr>
                <w:rFonts w:ascii="华文行楷" w:eastAsia="华文行楷" w:hint="eastAsia"/>
                <w:b/>
                <w:emboss/>
                <w:color w:val="FF3399"/>
                <w:sz w:val="52"/>
                <w:szCs w:val="52"/>
              </w:rPr>
              <w:t>海岸</w:t>
            </w:r>
            <w:r w:rsidRPr="001521D0">
              <w:rPr>
                <w:rFonts w:ascii="华文行楷" w:eastAsia="华文行楷" w:hint="eastAsia"/>
                <w:b/>
                <w:emboss/>
                <w:color w:val="FF3399"/>
                <w:sz w:val="36"/>
                <w:szCs w:val="36"/>
              </w:rPr>
              <w:t>之旅</w:t>
            </w:r>
            <w:r w:rsidRPr="001521D0">
              <w:rPr>
                <w:b/>
                <w:color w:val="0066CC"/>
                <w:sz w:val="32"/>
                <w:szCs w:val="32"/>
                <w:u w:color="FFFFFF"/>
              </w:rPr>
              <w:t>【</w:t>
            </w:r>
            <w:r w:rsidRPr="001521D0">
              <w:rPr>
                <w:rFonts w:hint="eastAsia"/>
                <w:b/>
                <w:color w:val="0066CC"/>
                <w:sz w:val="32"/>
                <w:szCs w:val="32"/>
                <w:u w:color="FFFFFF"/>
              </w:rPr>
              <w:t>三亚</w:t>
            </w:r>
            <w:r w:rsidRPr="001521D0">
              <w:rPr>
                <w:b/>
                <w:color w:val="0066CC"/>
                <w:sz w:val="32"/>
                <w:szCs w:val="32"/>
                <w:u w:color="FFFFFF"/>
              </w:rPr>
              <w:t>往返】</w:t>
            </w:r>
            <w:r w:rsidRPr="001521D0">
              <w:rPr>
                <w:rFonts w:hint="eastAsia"/>
                <w:b/>
                <w:color w:val="0066CC"/>
                <w:szCs w:val="21"/>
                <w:u w:color="FFFFFF"/>
              </w:rPr>
              <w:t>散客天天发团</w:t>
            </w:r>
          </w:p>
        </w:tc>
      </w:tr>
      <w:tr w:rsidR="00942B7F" w:rsidRPr="001521D0" w:rsidTr="001521D0">
        <w:trPr>
          <w:trHeight w:val="2175"/>
        </w:trPr>
        <w:tc>
          <w:tcPr>
            <w:tcW w:w="10908" w:type="dxa"/>
            <w:gridSpan w:val="2"/>
            <w:tcBorders>
              <w:top w:val="nil"/>
              <w:left w:val="nil"/>
              <w:bottom w:val="thinThickSmallGap" w:sz="12" w:space="0" w:color="00CCFF"/>
              <w:right w:val="nil"/>
            </w:tcBorders>
            <w:vAlign w:val="center"/>
          </w:tcPr>
          <w:p w:rsidR="00F23549" w:rsidRPr="001521D0" w:rsidRDefault="00586FEE" w:rsidP="001521D0">
            <w:pPr>
              <w:tabs>
                <w:tab w:val="left" w:pos="4887"/>
              </w:tabs>
              <w:spacing w:line="280" w:lineRule="exact"/>
              <w:ind w:left="663" w:hangingChars="330" w:hanging="663"/>
              <w:rPr>
                <w:rFonts w:ascii="宋体" w:hAnsi="宋体" w:hint="eastAsia"/>
                <w:b/>
                <w:bCs/>
                <w:color w:val="FF3399"/>
                <w:sz w:val="20"/>
                <w:szCs w:val="20"/>
              </w:rPr>
            </w:pPr>
            <w:r w:rsidRPr="001521D0">
              <w:rPr>
                <w:rFonts w:ascii="宋体" w:hAnsi="宋体" w:cs="Arial" w:hint="eastAsia"/>
                <w:b/>
                <w:bCs/>
                <w:emboss/>
                <w:color w:val="FF0000"/>
                <w:kern w:val="0"/>
                <w:sz w:val="20"/>
                <w:szCs w:val="20"/>
              </w:rPr>
              <w:t>◆行程理念：</w:t>
            </w:r>
            <w:r w:rsidR="000A3600" w:rsidRPr="001521D0">
              <w:rPr>
                <w:rFonts w:ascii="宋体" w:hAnsi="宋体" w:hint="eastAsia"/>
                <w:b/>
                <w:bCs/>
                <w:color w:val="FF3399"/>
                <w:sz w:val="20"/>
                <w:szCs w:val="20"/>
              </w:rPr>
              <w:t>唯有三亚之福地，尽享海岛之美境！</w:t>
            </w:r>
            <w:r w:rsidR="00E5488B" w:rsidRPr="001521D0">
              <w:rPr>
                <w:rFonts w:ascii="宋体" w:hAnsi="宋体" w:hint="eastAsia"/>
                <w:b/>
                <w:bCs/>
                <w:color w:val="FF3399"/>
                <w:sz w:val="20"/>
                <w:szCs w:val="20"/>
              </w:rPr>
              <w:t>主</w:t>
            </w:r>
            <w:r w:rsidR="000A3600" w:rsidRPr="001521D0">
              <w:rPr>
                <w:rFonts w:ascii="宋体" w:hAnsi="宋体" w:hint="eastAsia"/>
                <w:b/>
                <w:bCs/>
                <w:color w:val="FF3399"/>
                <w:sz w:val="20"/>
                <w:szCs w:val="20"/>
              </w:rPr>
              <w:t>游一地享尽海南之精华，</w:t>
            </w:r>
          </w:p>
          <w:p w:rsidR="00586FEE" w:rsidRPr="001521D0" w:rsidRDefault="000A3600" w:rsidP="001521D0">
            <w:pPr>
              <w:tabs>
                <w:tab w:val="left" w:pos="4887"/>
              </w:tabs>
              <w:spacing w:line="280" w:lineRule="exact"/>
              <w:ind w:leftChars="287" w:left="659" w:hangingChars="28" w:hanging="56"/>
              <w:rPr>
                <w:rFonts w:ascii="宋体" w:hAnsi="宋体" w:hint="eastAsia"/>
                <w:b/>
                <w:bCs/>
                <w:color w:val="FF3399"/>
                <w:sz w:val="20"/>
                <w:szCs w:val="20"/>
              </w:rPr>
            </w:pPr>
            <w:r w:rsidRPr="001521D0">
              <w:rPr>
                <w:rFonts w:ascii="宋体" w:hAnsi="宋体" w:hint="eastAsia"/>
                <w:b/>
                <w:bCs/>
                <w:color w:val="FF3399"/>
                <w:sz w:val="20"/>
                <w:szCs w:val="20"/>
              </w:rPr>
              <w:t>省迁宿之劳顿</w:t>
            </w:r>
            <w:r w:rsidR="000B0A9C" w:rsidRPr="001521D0">
              <w:rPr>
                <w:rFonts w:ascii="宋体" w:hAnsi="宋体" w:hint="eastAsia"/>
                <w:b/>
                <w:bCs/>
                <w:color w:val="FF3399"/>
                <w:sz w:val="20"/>
                <w:szCs w:val="20"/>
              </w:rPr>
              <w:t>,</w:t>
            </w:r>
            <w:r w:rsidRPr="001521D0">
              <w:rPr>
                <w:rFonts w:ascii="宋体" w:hAnsi="宋体" w:hint="eastAsia"/>
                <w:b/>
                <w:bCs/>
                <w:color w:val="FF3399"/>
                <w:sz w:val="20"/>
                <w:szCs w:val="20"/>
              </w:rPr>
              <w:t>免长途之奔驰！利</w:t>
            </w:r>
            <w:r w:rsidR="006C2B24" w:rsidRPr="001521D0">
              <w:rPr>
                <w:rFonts w:ascii="宋体" w:hAnsi="宋体" w:hint="eastAsia"/>
                <w:b/>
                <w:bCs/>
                <w:color w:val="FF3399"/>
                <w:sz w:val="20"/>
                <w:szCs w:val="20"/>
              </w:rPr>
              <w:t>“</w:t>
            </w:r>
            <w:r w:rsidRPr="001521D0">
              <w:rPr>
                <w:rFonts w:ascii="宋体" w:hAnsi="宋体" w:hint="eastAsia"/>
                <w:b/>
                <w:bCs/>
                <w:color w:val="FF3399"/>
                <w:sz w:val="20"/>
                <w:szCs w:val="20"/>
              </w:rPr>
              <w:t>团队游</w:t>
            </w:r>
            <w:r w:rsidR="006C2B24" w:rsidRPr="001521D0">
              <w:rPr>
                <w:rFonts w:ascii="宋体" w:hAnsi="宋体" w:hint="eastAsia"/>
                <w:b/>
                <w:bCs/>
                <w:color w:val="FF3399"/>
                <w:sz w:val="20"/>
                <w:szCs w:val="20"/>
              </w:rPr>
              <w:t>”</w:t>
            </w:r>
            <w:r w:rsidRPr="001521D0">
              <w:rPr>
                <w:rFonts w:ascii="宋体" w:hAnsi="宋体" w:hint="eastAsia"/>
                <w:b/>
                <w:bCs/>
                <w:color w:val="FF3399"/>
                <w:sz w:val="20"/>
                <w:szCs w:val="20"/>
              </w:rPr>
              <w:t>之价格</w:t>
            </w:r>
            <w:r w:rsidR="000B0A9C" w:rsidRPr="001521D0">
              <w:rPr>
                <w:rFonts w:ascii="宋体" w:hAnsi="宋体" w:hint="eastAsia"/>
                <w:b/>
                <w:bCs/>
                <w:color w:val="FF3399"/>
                <w:sz w:val="20"/>
                <w:szCs w:val="20"/>
              </w:rPr>
              <w:t>,</w:t>
            </w:r>
            <w:r w:rsidRPr="001521D0">
              <w:rPr>
                <w:rFonts w:ascii="宋体" w:hAnsi="宋体" w:hint="eastAsia"/>
                <w:b/>
                <w:bCs/>
                <w:color w:val="FF3399"/>
                <w:sz w:val="20"/>
                <w:szCs w:val="20"/>
              </w:rPr>
              <w:t>获</w:t>
            </w:r>
            <w:r w:rsidR="006C2B24" w:rsidRPr="001521D0">
              <w:rPr>
                <w:rFonts w:ascii="宋体" w:hAnsi="宋体" w:hint="eastAsia"/>
                <w:b/>
                <w:bCs/>
                <w:color w:val="FF3399"/>
                <w:sz w:val="20"/>
                <w:szCs w:val="20"/>
              </w:rPr>
              <w:t>“</w:t>
            </w:r>
            <w:r w:rsidRPr="001521D0">
              <w:rPr>
                <w:rFonts w:ascii="宋体" w:hAnsi="宋体" w:hint="eastAsia"/>
                <w:b/>
                <w:bCs/>
                <w:color w:val="FF3399"/>
                <w:sz w:val="20"/>
                <w:szCs w:val="20"/>
              </w:rPr>
              <w:t>自由人</w:t>
            </w:r>
            <w:r w:rsidR="006C2B24" w:rsidRPr="001521D0">
              <w:rPr>
                <w:rFonts w:ascii="宋体" w:hAnsi="宋体" w:hint="eastAsia"/>
                <w:b/>
                <w:bCs/>
                <w:color w:val="FF3399"/>
                <w:sz w:val="20"/>
                <w:szCs w:val="20"/>
              </w:rPr>
              <w:t>”</w:t>
            </w:r>
            <w:r w:rsidRPr="001521D0">
              <w:rPr>
                <w:rFonts w:ascii="宋体" w:hAnsi="宋体" w:hint="eastAsia"/>
                <w:b/>
                <w:bCs/>
                <w:color w:val="FF3399"/>
                <w:sz w:val="20"/>
                <w:szCs w:val="20"/>
              </w:rPr>
              <w:t>之</w:t>
            </w:r>
            <w:r w:rsidR="00F23549" w:rsidRPr="001521D0">
              <w:rPr>
                <w:rFonts w:ascii="宋体" w:hAnsi="宋体" w:hint="eastAsia"/>
                <w:b/>
                <w:bCs/>
                <w:color w:val="FF3399"/>
                <w:sz w:val="20"/>
                <w:szCs w:val="20"/>
              </w:rPr>
              <w:t>轻松自在</w:t>
            </w:r>
            <w:r w:rsidR="00D646CF" w:rsidRPr="001521D0">
              <w:rPr>
                <w:rFonts w:ascii="宋体" w:hAnsi="宋体" w:hint="eastAsia"/>
                <w:b/>
                <w:bCs/>
                <w:color w:val="FF3399"/>
                <w:sz w:val="20"/>
                <w:szCs w:val="20"/>
              </w:rPr>
              <w:t>之旅</w:t>
            </w:r>
            <w:r w:rsidR="00F23549" w:rsidRPr="001521D0">
              <w:rPr>
                <w:rFonts w:ascii="宋体" w:hAnsi="宋体" w:hint="eastAsia"/>
                <w:b/>
                <w:bCs/>
                <w:color w:val="FF3399"/>
                <w:sz w:val="20"/>
                <w:szCs w:val="20"/>
              </w:rPr>
              <w:t>！</w:t>
            </w:r>
          </w:p>
          <w:p w:rsidR="00067C4E" w:rsidRPr="001521D0" w:rsidRDefault="00067C4E" w:rsidP="001521D0">
            <w:pPr>
              <w:tabs>
                <w:tab w:val="left" w:pos="4887"/>
              </w:tabs>
              <w:spacing w:line="280" w:lineRule="exact"/>
              <w:rPr>
                <w:rFonts w:ascii="宋体" w:hAnsi="宋体" w:cs="Arial" w:hint="eastAsia"/>
                <w:b/>
                <w:bCs/>
                <w:emboss/>
                <w:color w:val="0000FF"/>
                <w:kern w:val="0"/>
                <w:sz w:val="20"/>
                <w:szCs w:val="20"/>
              </w:rPr>
            </w:pPr>
            <w:r w:rsidRPr="001521D0">
              <w:rPr>
                <w:rFonts w:ascii="宋体" w:hAnsi="宋体" w:cs="Arial" w:hint="eastAsia"/>
                <w:b/>
                <w:bCs/>
                <w:emboss/>
                <w:color w:val="FF0000"/>
                <w:kern w:val="0"/>
                <w:sz w:val="20"/>
                <w:szCs w:val="20"/>
              </w:rPr>
              <w:t>◆行程特色：</w:t>
            </w:r>
          </w:p>
          <w:p w:rsidR="004225A6" w:rsidRPr="001521D0" w:rsidRDefault="00067C4E" w:rsidP="001521D0">
            <w:pPr>
              <w:spacing w:line="320" w:lineRule="exact"/>
              <w:ind w:rightChars="-551" w:right="-1157" w:firstLineChars="147" w:firstLine="295"/>
              <w:rPr>
                <w:rFonts w:ascii="新宋体" w:eastAsia="新宋体" w:hAnsi="新宋体" w:cs="Arial" w:hint="eastAsia"/>
                <w:b/>
                <w:color w:val="FF9900"/>
                <w:kern w:val="0"/>
                <w:sz w:val="20"/>
                <w:szCs w:val="20"/>
              </w:rPr>
            </w:pPr>
            <w:r w:rsidRPr="001521D0">
              <w:rPr>
                <w:rFonts w:ascii="宋体" w:hAnsi="宋体" w:cs="Arial" w:hint="eastAsia"/>
                <w:b/>
                <w:bCs/>
                <w:emboss/>
                <w:color w:val="FF0000"/>
                <w:kern w:val="0"/>
                <w:sz w:val="20"/>
                <w:szCs w:val="20"/>
              </w:rPr>
              <w:t>房：</w:t>
            </w:r>
          </w:p>
          <w:p w:rsidR="004225A6" w:rsidRPr="001521D0" w:rsidRDefault="004225A6" w:rsidP="001521D0">
            <w:pPr>
              <w:spacing w:line="320" w:lineRule="exact"/>
              <w:ind w:rightChars="-551" w:right="-1157" w:firstLineChars="637" w:firstLine="1274"/>
              <w:rPr>
                <w:rFonts w:ascii="宋体" w:hAnsi="宋体" w:hint="eastAsia"/>
                <w:color w:val="000000"/>
                <w:sz w:val="20"/>
                <w:szCs w:val="20"/>
              </w:rPr>
            </w:pPr>
          </w:p>
          <w:p w:rsidR="004225A6" w:rsidRPr="001521D0" w:rsidRDefault="004225A6" w:rsidP="001521D0">
            <w:pPr>
              <w:spacing w:line="320" w:lineRule="exact"/>
              <w:ind w:rightChars="-551" w:right="-1157" w:firstLineChars="637" w:firstLine="1274"/>
              <w:rPr>
                <w:rFonts w:ascii="宋体" w:hAnsi="宋体" w:hint="eastAsia"/>
                <w:color w:val="000000"/>
                <w:sz w:val="20"/>
                <w:szCs w:val="20"/>
              </w:rPr>
            </w:pPr>
          </w:p>
          <w:p w:rsidR="004225A6" w:rsidRPr="001521D0" w:rsidRDefault="004225A6" w:rsidP="001521D0">
            <w:pPr>
              <w:spacing w:line="320" w:lineRule="exact"/>
              <w:ind w:rightChars="-551" w:right="-1157"/>
              <w:rPr>
                <w:rFonts w:ascii="宋体" w:hAnsi="宋体" w:hint="eastAsia"/>
                <w:color w:val="FF9900"/>
                <w:sz w:val="20"/>
                <w:szCs w:val="20"/>
              </w:rPr>
            </w:pPr>
          </w:p>
          <w:p w:rsidR="00155099" w:rsidRPr="001521D0" w:rsidRDefault="004225A6" w:rsidP="001521D0">
            <w:pPr>
              <w:spacing w:line="320" w:lineRule="exact"/>
              <w:ind w:left="1"/>
              <w:rPr>
                <w:rFonts w:ascii="宋体" w:hAnsi="宋体" w:cs="Tahoma" w:hint="eastAsia"/>
                <w:b/>
                <w:color w:val="FF9900"/>
                <w:sz w:val="20"/>
                <w:szCs w:val="20"/>
              </w:rPr>
            </w:pPr>
            <w:r w:rsidRPr="001521D0">
              <w:rPr>
                <w:noProof/>
                <w:sz w:val="20"/>
                <w:szCs w:val="20"/>
              </w:rPr>
              <w:pict>
                <v:shape id="_x0000_s1061" type="#_x0000_t75" style="position:absolute;left:0;text-align:left;margin-left:418.4pt;margin-top:-70.95pt;width:107.5pt;height:62.25pt;z-index:6">
                  <v:imagedata r:id="rId8" o:title=""/>
                  <w10:wrap type="square"/>
                </v:shape>
              </w:pict>
            </w:r>
            <w:r w:rsidRPr="001521D0">
              <w:rPr>
                <w:noProof/>
                <w:sz w:val="20"/>
                <w:szCs w:val="20"/>
              </w:rPr>
              <w:pict>
                <v:shape id="_x0000_s1060" type="#_x0000_t75" style="position:absolute;left:0;text-align:left;margin-left:300.9pt;margin-top:-71.25pt;width:107.75pt;height:62.25pt;z-index:5">
                  <v:imagedata r:id="rId9" o:title=""/>
                  <w10:wrap type="square"/>
                </v:shape>
              </w:pict>
            </w:r>
            <w:r w:rsidRPr="001521D0">
              <w:rPr>
                <w:rFonts w:ascii="新宋体" w:eastAsia="新宋体" w:hAnsi="新宋体" w:hint="eastAsia"/>
                <w:b/>
                <w:i/>
                <w:noProof/>
                <w:color w:val="FF9900"/>
                <w:sz w:val="20"/>
                <w:szCs w:val="20"/>
              </w:rPr>
              <w:pict>
                <v:shape id="_x0000_s1059" type="#_x0000_t75" style="position:absolute;left:0;text-align:left;margin-left:183.9pt;margin-top:-71.25pt;width:107.75pt;height:62.25pt;z-index:4">
                  <v:imagedata r:id="rId10" o:title=""/>
                  <w10:wrap type="square"/>
                </v:shape>
              </w:pict>
            </w:r>
            <w:r w:rsidRPr="001521D0">
              <w:rPr>
                <w:rFonts w:ascii="新宋体" w:eastAsia="新宋体" w:hAnsi="新宋体" w:hint="eastAsia"/>
                <w:b/>
                <w:i/>
                <w:noProof/>
                <w:color w:val="FF9900"/>
                <w:sz w:val="20"/>
                <w:szCs w:val="20"/>
              </w:rPr>
              <w:pict>
                <v:shape id="_x0000_s1058" type="#_x0000_t75" style="position:absolute;left:0;text-align:left;margin-left:67.15pt;margin-top:-71.1pt;width:107.75pt;height:62.25pt;z-index:3">
                  <v:imagedata r:id="rId11" o:title=""/>
                  <w10:wrap type="square"/>
                </v:shape>
              </w:pict>
            </w:r>
            <w:r w:rsidRPr="001521D0">
              <w:rPr>
                <w:rFonts w:ascii="新宋体" w:eastAsia="新宋体" w:hAnsi="新宋体" w:hint="eastAsia"/>
                <w:b/>
                <w:color w:val="FF9900"/>
                <w:sz w:val="20"/>
                <w:szCs w:val="20"/>
              </w:rPr>
              <w:t xml:space="preserve">                  </w:t>
            </w:r>
            <w:r w:rsidRPr="001521D0">
              <w:rPr>
                <w:rFonts w:ascii="宋体" w:hAnsi="宋体" w:hint="eastAsia"/>
                <w:b/>
                <w:bCs/>
                <w:color w:val="FF3399"/>
                <w:sz w:val="20"/>
                <w:szCs w:val="20"/>
              </w:rPr>
              <w:t xml:space="preserve">  ★三亚湾龙悦度假酒店                          ★三亚凤凰水城凯莱度假酒店</w:t>
            </w:r>
            <w:r w:rsidR="004952D7" w:rsidRPr="001521D0">
              <w:rPr>
                <w:rFonts w:ascii="宋体" w:hAnsi="宋体"/>
                <w:b/>
                <w:bCs/>
                <w:color w:val="FF3399"/>
                <w:sz w:val="20"/>
                <w:szCs w:val="20"/>
              </w:rPr>
              <w:br/>
            </w:r>
            <w:r w:rsidR="00155099" w:rsidRPr="001521D0">
              <w:rPr>
                <w:rFonts w:ascii="宋体" w:hAnsi="宋体" w:hint="eastAsia"/>
                <w:b/>
                <w:color w:val="0000FF"/>
                <w:sz w:val="20"/>
                <w:szCs w:val="20"/>
              </w:rPr>
              <w:t>三亚湾龙悦度假酒店</w:t>
            </w:r>
            <w:r w:rsidR="00155099" w:rsidRPr="001521D0">
              <w:rPr>
                <w:rFonts w:ascii="宋体" w:hAnsi="宋体" w:cs="Arial" w:hint="eastAsia"/>
                <w:b/>
                <w:color w:val="FF9900"/>
                <w:kern w:val="0"/>
                <w:sz w:val="20"/>
                <w:szCs w:val="20"/>
              </w:rPr>
              <w:t>坐落在椰林掩映的三亚湾海滨一线中央位置。</w:t>
            </w:r>
            <w:r w:rsidR="00155099" w:rsidRPr="001521D0">
              <w:rPr>
                <w:rFonts w:ascii="宋体" w:hAnsi="宋体" w:cs="HAKUYOGuiFanZi3500" w:hint="eastAsia"/>
                <w:b/>
                <w:color w:val="FF9900"/>
                <w:sz w:val="20"/>
                <w:szCs w:val="20"/>
              </w:rPr>
              <w:t>酒店周边自然环境优美，酒店正对面就是美丽旖旎的大海，时刻可以领略迷人的岛屿风情。</w:t>
            </w:r>
            <w:r w:rsidR="00155099" w:rsidRPr="001521D0">
              <w:rPr>
                <w:rFonts w:ascii="宋体" w:hAnsi="宋体" w:cs="Arial" w:hint="eastAsia"/>
                <w:b/>
                <w:color w:val="FF9900"/>
                <w:kern w:val="0"/>
                <w:sz w:val="20"/>
                <w:szCs w:val="20"/>
              </w:rPr>
              <w:t>朝夕之间，轻听椰风浪语、悠然自得。带给您浪漫的热带滨海度假休闲体验。</w:t>
            </w:r>
            <w:r w:rsidR="004952D7" w:rsidRPr="001521D0">
              <w:rPr>
                <w:rFonts w:ascii="宋体" w:hAnsi="宋体"/>
                <w:b/>
                <w:color w:val="FF9900"/>
                <w:sz w:val="20"/>
                <w:szCs w:val="20"/>
              </w:rPr>
              <w:br/>
            </w:r>
            <w:r w:rsidR="00155099" w:rsidRPr="001521D0">
              <w:rPr>
                <w:rFonts w:ascii="宋体" w:hAnsi="宋体" w:hint="eastAsia"/>
                <w:b/>
                <w:color w:val="0000FF"/>
                <w:sz w:val="20"/>
                <w:szCs w:val="20"/>
              </w:rPr>
              <w:t>凤凰水城凯莱酒店</w:t>
            </w:r>
            <w:r w:rsidR="00155099" w:rsidRPr="001521D0">
              <w:rPr>
                <w:rFonts w:ascii="宋体" w:hAnsi="宋体" w:hint="eastAsia"/>
                <w:b/>
                <w:color w:val="FF9900"/>
                <w:sz w:val="20"/>
                <w:szCs w:val="20"/>
              </w:rPr>
              <w:t>酒店位于</w:t>
            </w:r>
            <w:r w:rsidR="00155099" w:rsidRPr="001521D0">
              <w:rPr>
                <w:rFonts w:ascii="宋体" w:hAnsi="宋体"/>
                <w:b/>
                <w:color w:val="FF9900"/>
                <w:spacing w:val="6"/>
                <w:sz w:val="20"/>
                <w:szCs w:val="20"/>
              </w:rPr>
              <w:t>三亚市区，毗邻有“椰林画廊”之称的三</w:t>
            </w:r>
            <w:r w:rsidR="00011300" w:rsidRPr="001521D0">
              <w:rPr>
                <w:rFonts w:ascii="宋体" w:hAnsi="宋体" w:hint="eastAsia"/>
                <w:b/>
                <w:color w:val="FF9900"/>
                <w:spacing w:val="6"/>
                <w:sz w:val="20"/>
                <w:szCs w:val="20"/>
              </w:rPr>
              <w:t>三</w:t>
            </w:r>
            <w:r w:rsidR="00155099" w:rsidRPr="001521D0">
              <w:rPr>
                <w:rFonts w:ascii="宋体" w:hAnsi="宋体"/>
                <w:b/>
                <w:color w:val="FF9900"/>
                <w:spacing w:val="6"/>
                <w:sz w:val="20"/>
                <w:szCs w:val="20"/>
              </w:rPr>
              <w:t>亚湾。</w:t>
            </w:r>
            <w:r w:rsidR="00155099" w:rsidRPr="001521D0">
              <w:rPr>
                <w:rFonts w:ascii="宋体" w:hAnsi="宋体" w:cs="Tahoma" w:hint="eastAsia"/>
                <w:b/>
                <w:color w:val="FF9900"/>
                <w:sz w:val="20"/>
                <w:szCs w:val="20"/>
              </w:rPr>
              <w:t>30000</w:t>
            </w:r>
            <w:r w:rsidR="00363794" w:rsidRPr="001521D0">
              <w:rPr>
                <w:rFonts w:ascii="宋体" w:hAnsi="宋体" w:cs="Tahoma" w:hint="eastAsia"/>
                <w:b/>
                <w:color w:val="FF9900"/>
                <w:sz w:val="20"/>
                <w:szCs w:val="20"/>
              </w:rPr>
              <w:t>平</w:t>
            </w:r>
            <w:r w:rsidR="00155099" w:rsidRPr="001521D0">
              <w:rPr>
                <w:rFonts w:ascii="宋体" w:hAnsi="宋体" w:cs="Tahoma" w:hint="eastAsia"/>
                <w:b/>
                <w:color w:val="FF9900"/>
                <w:sz w:val="20"/>
                <w:szCs w:val="20"/>
              </w:rPr>
              <w:t>米</w:t>
            </w:r>
            <w:r w:rsidR="00155099" w:rsidRPr="001521D0">
              <w:rPr>
                <w:rFonts w:ascii="宋体" w:hAnsi="宋体" w:cs="Tahoma"/>
                <w:b/>
                <w:color w:val="FF9900"/>
                <w:sz w:val="20"/>
                <w:szCs w:val="20"/>
                <w:lang/>
              </w:rPr>
              <w:t>的沿河热带花园，可欣赏到独特的红树林景观！水疗喷雾按摩池、亲亲鱼疗池更让您的三亚之旅乐趣无穷，精彩纷呈！</w:t>
            </w:r>
            <w:r w:rsidR="004952D7" w:rsidRPr="001521D0">
              <w:rPr>
                <w:rFonts w:ascii="宋体" w:hAnsi="宋体" w:cs="Tahoma" w:hint="eastAsia"/>
                <w:b/>
                <w:color w:val="FF9900"/>
                <w:sz w:val="20"/>
                <w:szCs w:val="20"/>
              </w:rPr>
              <w:br/>
            </w:r>
            <w:r w:rsidR="004952D7" w:rsidRPr="001521D0">
              <w:rPr>
                <w:rFonts w:ascii="宋体" w:hAnsi="宋体" w:hint="eastAsia"/>
                <w:b/>
                <w:color w:val="0000FF"/>
                <w:sz w:val="20"/>
                <w:szCs w:val="20"/>
              </w:rPr>
              <w:t>三亚明申锦江</w:t>
            </w:r>
            <w:r w:rsidR="00886CED" w:rsidRPr="001521D0">
              <w:rPr>
                <w:rFonts w:ascii="宋体" w:hAnsi="宋体" w:hint="eastAsia"/>
                <w:b/>
                <w:color w:val="0000FF"/>
                <w:sz w:val="20"/>
                <w:szCs w:val="20"/>
              </w:rPr>
              <w:t>高尔夫</w:t>
            </w:r>
            <w:r w:rsidR="004952D7" w:rsidRPr="001521D0">
              <w:rPr>
                <w:rFonts w:ascii="宋体" w:hAnsi="宋体" w:hint="eastAsia"/>
                <w:b/>
                <w:color w:val="0000FF"/>
                <w:sz w:val="20"/>
                <w:szCs w:val="20"/>
              </w:rPr>
              <w:t>酒店</w:t>
            </w:r>
            <w:r w:rsidR="004952D7" w:rsidRPr="001521D0">
              <w:rPr>
                <w:rFonts w:ascii="宋体" w:hAnsi="宋体" w:cs="Tahoma" w:hint="eastAsia"/>
                <w:b/>
                <w:color w:val="FF9900"/>
                <w:sz w:val="20"/>
                <w:szCs w:val="20"/>
              </w:rPr>
              <w:t>面向风景秀丽动人的三亚湾，背靠烟波浩渺、一望无际的小东海，与知名的鹿回头高尔夫球会毗邻。让您饱览高尔夫全景，将三亚湾璀璨夜景尽收眼底。</w:t>
            </w:r>
          </w:p>
          <w:p w:rsidR="00902A06" w:rsidRPr="001521D0" w:rsidRDefault="00067C4E" w:rsidP="001521D0">
            <w:pPr>
              <w:widowControl/>
              <w:spacing w:line="260" w:lineRule="exact"/>
              <w:ind w:firstLineChars="150" w:firstLine="301"/>
              <w:jc w:val="left"/>
              <w:rPr>
                <w:rFonts w:ascii="宋体" w:hAnsi="宋体" w:hint="eastAsia"/>
                <w:b/>
                <w:bCs/>
                <w:color w:val="0000FF"/>
                <w:sz w:val="20"/>
                <w:szCs w:val="20"/>
              </w:rPr>
            </w:pPr>
            <w:r w:rsidRPr="001521D0">
              <w:rPr>
                <w:rFonts w:ascii="宋体" w:hAnsi="宋体" w:cs="Arial" w:hint="eastAsia"/>
                <w:b/>
                <w:bCs/>
                <w:emboss/>
                <w:color w:val="FF0000"/>
                <w:kern w:val="0"/>
                <w:sz w:val="20"/>
                <w:szCs w:val="20"/>
              </w:rPr>
              <w:t>餐：</w:t>
            </w:r>
            <w:r w:rsidR="00E432D0" w:rsidRPr="001521D0">
              <w:rPr>
                <w:rFonts w:ascii="宋体" w:hAnsi="宋体" w:hint="eastAsia"/>
                <w:bCs/>
                <w:color w:val="0000FF"/>
                <w:sz w:val="20"/>
                <w:szCs w:val="20"/>
              </w:rPr>
              <w:t>全程中西式自助早餐，特别安排海南特色自助美食</w:t>
            </w:r>
            <w:r w:rsidR="00E432D0" w:rsidRPr="001521D0">
              <w:rPr>
                <w:rFonts w:ascii="宋体" w:hAnsi="宋体"/>
                <w:bCs/>
                <w:color w:val="0000FF"/>
                <w:sz w:val="20"/>
                <w:szCs w:val="20"/>
              </w:rPr>
              <w:t>—</w:t>
            </w:r>
            <w:r w:rsidR="00E432D0" w:rsidRPr="001521D0">
              <w:rPr>
                <w:rFonts w:ascii="宋体" w:hAnsi="宋体" w:hint="eastAsia"/>
                <w:b/>
                <w:bCs/>
                <w:color w:val="FF3399"/>
                <w:sz w:val="20"/>
                <w:szCs w:val="20"/>
              </w:rPr>
              <w:t>南山素斋、椰子宴</w:t>
            </w:r>
            <w:r w:rsidR="00E432D0" w:rsidRPr="001521D0">
              <w:rPr>
                <w:rFonts w:ascii="宋体" w:hAnsi="宋体" w:hint="eastAsia"/>
                <w:bCs/>
                <w:color w:val="0000FF"/>
                <w:sz w:val="20"/>
                <w:szCs w:val="20"/>
              </w:rPr>
              <w:t>，全天餐标高达</w:t>
            </w:r>
            <w:r w:rsidR="00E432D0" w:rsidRPr="001521D0">
              <w:rPr>
                <w:rFonts w:ascii="宋体" w:hAnsi="宋体" w:hint="eastAsia"/>
                <w:bCs/>
                <w:color w:val="0000FF"/>
                <w:sz w:val="20"/>
                <w:szCs w:val="20"/>
                <w:u w:val="single"/>
              </w:rPr>
              <w:t>80元/人</w:t>
            </w:r>
            <w:r w:rsidR="00E432D0" w:rsidRPr="001521D0">
              <w:rPr>
                <w:rFonts w:ascii="宋体" w:hAnsi="宋体" w:hint="eastAsia"/>
                <w:bCs/>
                <w:color w:val="0000FF"/>
                <w:sz w:val="20"/>
                <w:szCs w:val="20"/>
              </w:rPr>
              <w:t>，打破海南旅用餐粗糙的尴尬局面；</w:t>
            </w:r>
          </w:p>
          <w:p w:rsidR="00067C4E" w:rsidRPr="001521D0" w:rsidRDefault="00067C4E" w:rsidP="001521D0">
            <w:pPr>
              <w:adjustRightInd w:val="0"/>
              <w:snapToGrid w:val="0"/>
              <w:spacing w:line="280" w:lineRule="atLeast"/>
              <w:ind w:firstLineChars="150" w:firstLine="301"/>
              <w:rPr>
                <w:rFonts w:ascii="Arial" w:hAnsi="Arial" w:cs="Arial" w:hint="eastAsia"/>
                <w:color w:val="0000FF"/>
                <w:sz w:val="20"/>
                <w:szCs w:val="20"/>
              </w:rPr>
            </w:pPr>
            <w:r w:rsidRPr="001521D0">
              <w:rPr>
                <w:rFonts w:ascii="宋体" w:hAnsi="宋体" w:cs="Arial" w:hint="eastAsia"/>
                <w:b/>
                <w:bCs/>
                <w:emboss/>
                <w:color w:val="FF0000"/>
                <w:kern w:val="0"/>
                <w:sz w:val="20"/>
                <w:szCs w:val="20"/>
              </w:rPr>
              <w:t>车：</w:t>
            </w:r>
            <w:r w:rsidRPr="001521D0">
              <w:rPr>
                <w:rFonts w:ascii="宋体" w:hAnsi="宋体" w:hint="eastAsia"/>
                <w:color w:val="0000FF"/>
                <w:sz w:val="20"/>
                <w:szCs w:val="20"/>
              </w:rPr>
              <w:t>海南地接指定委派</w:t>
            </w:r>
            <w:r w:rsidRPr="001521D0">
              <w:rPr>
                <w:rFonts w:ascii="Arial" w:hAnsi="Arial" w:cs="Arial" w:hint="eastAsia"/>
                <w:color w:val="0000FF"/>
                <w:sz w:val="20"/>
                <w:szCs w:val="20"/>
              </w:rPr>
              <w:t>高一级</w:t>
            </w:r>
            <w:r w:rsidRPr="001521D0">
              <w:rPr>
                <w:rFonts w:ascii="Arial" w:hAnsi="Arial" w:cs="Arial" w:hint="eastAsia"/>
                <w:color w:val="0000FF"/>
                <w:sz w:val="20"/>
                <w:szCs w:val="20"/>
              </w:rPr>
              <w:t>GPS</w:t>
            </w:r>
            <w:r w:rsidRPr="001521D0">
              <w:rPr>
                <w:rFonts w:ascii="Arial" w:hAnsi="Arial" w:cs="Arial" w:hint="eastAsia"/>
                <w:color w:val="0000FF"/>
                <w:sz w:val="20"/>
                <w:szCs w:val="20"/>
              </w:rPr>
              <w:t>安全监控系统旅游车配置</w:t>
            </w:r>
            <w:r w:rsidRPr="001521D0">
              <w:rPr>
                <w:rFonts w:ascii="宋体" w:hAnsi="宋体" w:hint="eastAsia"/>
                <w:b/>
                <w:color w:val="0000FF"/>
                <w:sz w:val="20"/>
                <w:szCs w:val="20"/>
              </w:rPr>
              <w:t>空调旅游新车（</w:t>
            </w:r>
            <w:r w:rsidRPr="001521D0">
              <w:rPr>
                <w:rFonts w:ascii="宋体" w:hAnsi="宋体" w:hint="eastAsia"/>
                <w:b/>
                <w:color w:val="0000FF"/>
                <w:spacing w:val="-10"/>
                <w:sz w:val="20"/>
                <w:szCs w:val="20"/>
              </w:rPr>
              <w:t>每人一正座）；</w:t>
            </w:r>
          </w:p>
          <w:p w:rsidR="00067C4E" w:rsidRPr="001521D0" w:rsidRDefault="00067C4E" w:rsidP="001521D0">
            <w:pPr>
              <w:adjustRightInd w:val="0"/>
              <w:snapToGrid w:val="0"/>
              <w:spacing w:line="280" w:lineRule="atLeast"/>
              <w:ind w:firstLineChars="150" w:firstLine="301"/>
              <w:rPr>
                <w:rFonts w:ascii="宋体" w:hAnsi="宋体" w:hint="eastAsia"/>
                <w:b/>
                <w:color w:val="0000FF"/>
                <w:sz w:val="20"/>
                <w:szCs w:val="20"/>
              </w:rPr>
            </w:pPr>
            <w:r w:rsidRPr="001521D0">
              <w:rPr>
                <w:rFonts w:ascii="宋体" w:hAnsi="宋体" w:cs="Arial" w:hint="eastAsia"/>
                <w:b/>
                <w:bCs/>
                <w:emboss/>
                <w:color w:val="FF0000"/>
                <w:kern w:val="0"/>
                <w:sz w:val="20"/>
                <w:szCs w:val="20"/>
              </w:rPr>
              <w:t>购：</w:t>
            </w:r>
            <w:r w:rsidR="00586FEE" w:rsidRPr="001521D0">
              <w:rPr>
                <w:rFonts w:ascii="Arial" w:hAnsi="Arial" w:cs="Arial" w:hint="eastAsia"/>
                <w:color w:val="0000FF"/>
                <w:sz w:val="20"/>
                <w:szCs w:val="20"/>
              </w:rPr>
              <w:t>全程无购物店，购物随客意；让更多的时间体验海南醉人风光；</w:t>
            </w:r>
          </w:p>
          <w:p w:rsidR="00067C4E" w:rsidRPr="001521D0" w:rsidRDefault="00067C4E" w:rsidP="001521D0">
            <w:pPr>
              <w:spacing w:line="240" w:lineRule="exact"/>
              <w:ind w:leftChars="141" w:left="296"/>
              <w:rPr>
                <w:rFonts w:ascii="宋体" w:hAnsi="宋体" w:hint="eastAsia"/>
                <w:color w:val="0000FF"/>
                <w:sz w:val="20"/>
                <w:szCs w:val="20"/>
              </w:rPr>
            </w:pPr>
            <w:r w:rsidRPr="001521D0">
              <w:rPr>
                <w:rFonts w:ascii="宋体" w:hAnsi="宋体" w:cs="Arial" w:hint="eastAsia"/>
                <w:b/>
                <w:bCs/>
                <w:emboss/>
                <w:color w:val="FF0000"/>
                <w:kern w:val="0"/>
                <w:sz w:val="20"/>
                <w:szCs w:val="20"/>
              </w:rPr>
              <w:t>赠：</w:t>
            </w:r>
            <w:r w:rsidR="00586FEE" w:rsidRPr="001521D0">
              <w:rPr>
                <w:rFonts w:ascii="宋体" w:hAnsi="宋体" w:hint="eastAsia"/>
                <w:color w:val="0000FF"/>
                <w:sz w:val="20"/>
                <w:szCs w:val="20"/>
              </w:rPr>
              <w:t>含政府调节基金</w:t>
            </w:r>
            <w:r w:rsidR="00586FEE" w:rsidRPr="001521D0">
              <w:rPr>
                <w:rFonts w:ascii="宋体" w:hAnsi="宋体" w:hint="eastAsia"/>
                <w:color w:val="0000FF"/>
                <w:sz w:val="20"/>
                <w:szCs w:val="20"/>
                <w:u w:val="single"/>
              </w:rPr>
              <w:t>44元/人</w:t>
            </w:r>
            <w:r w:rsidR="00586FEE" w:rsidRPr="001521D0">
              <w:rPr>
                <w:rFonts w:ascii="宋体" w:hAnsi="宋体" w:hint="eastAsia"/>
                <w:color w:val="0000FF"/>
                <w:sz w:val="20"/>
                <w:szCs w:val="20"/>
              </w:rPr>
              <w:t>；矿泉水</w:t>
            </w:r>
            <w:r w:rsidR="00586FEE" w:rsidRPr="001521D0">
              <w:rPr>
                <w:rFonts w:ascii="宋体" w:hAnsi="宋体" w:hint="eastAsia"/>
                <w:color w:val="0000FF"/>
                <w:sz w:val="20"/>
                <w:szCs w:val="20"/>
                <w:u w:val="single"/>
              </w:rPr>
              <w:t>2瓶/天</w:t>
            </w:r>
            <w:r w:rsidR="00586FEE" w:rsidRPr="001521D0">
              <w:rPr>
                <w:rFonts w:ascii="宋体" w:hAnsi="宋体" w:hint="eastAsia"/>
                <w:color w:val="0000FF"/>
                <w:sz w:val="20"/>
                <w:szCs w:val="20"/>
              </w:rPr>
              <w:t>；海南岛服</w:t>
            </w:r>
            <w:r w:rsidR="00586FEE" w:rsidRPr="001521D0">
              <w:rPr>
                <w:rFonts w:ascii="宋体" w:hAnsi="宋体" w:hint="eastAsia"/>
                <w:color w:val="0000FF"/>
                <w:sz w:val="20"/>
                <w:szCs w:val="20"/>
                <w:u w:val="single"/>
              </w:rPr>
              <w:t>1套/人</w:t>
            </w:r>
            <w:r w:rsidR="00586FEE" w:rsidRPr="001521D0">
              <w:rPr>
                <w:rFonts w:ascii="宋体" w:hAnsi="宋体" w:hint="eastAsia"/>
                <w:color w:val="0000FF"/>
                <w:sz w:val="20"/>
                <w:szCs w:val="20"/>
              </w:rPr>
              <w:t>、</w:t>
            </w:r>
            <w:r w:rsidR="00586FEE" w:rsidRPr="001521D0">
              <w:rPr>
                <w:rFonts w:ascii="宋体" w:hAnsi="宋体" w:hint="eastAsia"/>
                <w:color w:val="0000FF"/>
                <w:sz w:val="20"/>
                <w:szCs w:val="20"/>
                <w:u w:val="single"/>
              </w:rPr>
              <w:t>价值298元的水晶精美饰品一份</w:t>
            </w:r>
            <w:r w:rsidR="00F21300" w:rsidRPr="001521D0">
              <w:rPr>
                <w:rFonts w:ascii="宋体" w:hAnsi="宋体" w:hint="eastAsia"/>
                <w:color w:val="0000FF"/>
                <w:sz w:val="20"/>
                <w:szCs w:val="20"/>
                <w:u w:val="single"/>
              </w:rPr>
              <w:t>（定点领取）</w:t>
            </w:r>
            <w:r w:rsidR="00F21300" w:rsidRPr="001521D0">
              <w:rPr>
                <w:rFonts w:hint="eastAsia"/>
                <w:color w:val="0000FF"/>
                <w:sz w:val="18"/>
                <w:szCs w:val="18"/>
              </w:rPr>
              <w:t>；</w:t>
            </w:r>
            <w:r w:rsidR="008946F7" w:rsidRPr="001521D0">
              <w:rPr>
                <w:rFonts w:ascii="宋体" w:hAnsi="宋体" w:hint="eastAsia"/>
                <w:color w:val="0000FF"/>
                <w:sz w:val="20"/>
                <w:szCs w:val="20"/>
                <w:u w:val="single"/>
              </w:rPr>
              <w:br/>
            </w:r>
            <w:r w:rsidR="008946F7" w:rsidRPr="001521D0">
              <w:rPr>
                <w:rFonts w:ascii="宋体" w:hAnsi="宋体" w:cs="Arial" w:hint="eastAsia"/>
                <w:b/>
                <w:bCs/>
                <w:emboss/>
                <w:color w:val="FF0000"/>
                <w:kern w:val="0"/>
                <w:sz w:val="20"/>
                <w:szCs w:val="20"/>
              </w:rPr>
              <w:t>导：</w:t>
            </w:r>
            <w:r w:rsidR="008946F7" w:rsidRPr="001521D0">
              <w:rPr>
                <w:rFonts w:hint="eastAsia"/>
                <w:color w:val="0000FF"/>
                <w:sz w:val="20"/>
                <w:szCs w:val="20"/>
              </w:rPr>
              <w:t>严格按照导游接团服务标准执行。标准附后。</w:t>
            </w:r>
          </w:p>
          <w:p w:rsidR="00942B7F" w:rsidRPr="001521D0" w:rsidRDefault="00067C4E" w:rsidP="001521D0">
            <w:pPr>
              <w:spacing w:line="320" w:lineRule="exact"/>
              <w:ind w:left="1181" w:rightChars="-551" w:right="-1157" w:hangingChars="588" w:hanging="1181"/>
              <w:rPr>
                <w:rStyle w:val="tpccontent1"/>
                <w:rFonts w:ascii="宋体" w:hAnsi="宋体" w:hint="eastAsia"/>
                <w:bCs/>
                <w:color w:val="CC0099"/>
              </w:rPr>
            </w:pPr>
            <w:r w:rsidRPr="001521D0">
              <w:rPr>
                <w:rFonts w:ascii="宋体" w:hAnsi="宋体" w:cs="Arial" w:hint="eastAsia"/>
                <w:b/>
                <w:bCs/>
                <w:emboss/>
                <w:color w:val="FF0000"/>
                <w:kern w:val="0"/>
                <w:sz w:val="20"/>
                <w:szCs w:val="20"/>
              </w:rPr>
              <w:t>◆精选景点：</w:t>
            </w:r>
            <w:r w:rsidR="00586FEE" w:rsidRPr="001521D0">
              <w:rPr>
                <w:rFonts w:hint="eastAsia"/>
                <w:b/>
                <w:color w:val="0000FF"/>
                <w:sz w:val="20"/>
                <w:szCs w:val="20"/>
              </w:rPr>
              <w:t>主题式度假旅游：情迷蜈支洲、畅游亚龙湾、祈福南山、浪漫天涯海角、洗肺之旅天堂森林公园、</w:t>
            </w:r>
            <w:r w:rsidR="00586FEE" w:rsidRPr="001521D0">
              <w:rPr>
                <w:b/>
                <w:color w:val="0000FF"/>
                <w:sz w:val="20"/>
                <w:szCs w:val="20"/>
              </w:rPr>
              <w:br/>
            </w:r>
            <w:r w:rsidR="00586FEE" w:rsidRPr="001521D0">
              <w:rPr>
                <w:rFonts w:hint="eastAsia"/>
                <w:b/>
                <w:color w:val="0000FF"/>
                <w:sz w:val="20"/>
                <w:szCs w:val="20"/>
              </w:rPr>
              <w:t>潜水基地大东海、三亚象征鹿回头山顶公园等精华景点一网打尽，我的假期我做主。</w:t>
            </w:r>
          </w:p>
          <w:p w:rsidR="00902A06" w:rsidRPr="001521D0" w:rsidRDefault="00902A06" w:rsidP="001521D0">
            <w:pPr>
              <w:spacing w:line="320" w:lineRule="exact"/>
              <w:ind w:rightChars="-551" w:right="-1157"/>
              <w:rPr>
                <w:rFonts w:hint="eastAsia"/>
                <w:color w:val="0000FF"/>
                <w:sz w:val="20"/>
                <w:szCs w:val="20"/>
              </w:rPr>
            </w:pPr>
            <w:r w:rsidRPr="001521D0">
              <w:rPr>
                <w:rFonts w:ascii="宋体" w:hAnsi="宋体" w:cs="Arial" w:hint="eastAsia"/>
                <w:b/>
                <w:bCs/>
                <w:emboss/>
                <w:color w:val="FF0000"/>
                <w:kern w:val="0"/>
                <w:sz w:val="20"/>
                <w:szCs w:val="20"/>
              </w:rPr>
              <w:t>◆品质承诺：</w:t>
            </w:r>
            <w:r w:rsidRPr="001521D0">
              <w:rPr>
                <w:rFonts w:ascii="宋体" w:hAnsi="宋体" w:hint="eastAsia"/>
                <w:color w:val="0000FF"/>
                <w:sz w:val="20"/>
                <w:szCs w:val="20"/>
                <w:u w:val="single"/>
              </w:rPr>
              <w:t>绝不推任何自费景点（特色项目除外），绝不更换景点。</w:t>
            </w:r>
            <w:r w:rsidRPr="001521D0">
              <w:rPr>
                <w:rFonts w:hint="eastAsia"/>
                <w:color w:val="0000FF"/>
                <w:sz w:val="20"/>
                <w:szCs w:val="20"/>
              </w:rPr>
              <w:t>（购物随客意）★如有违背无条件赔付</w:t>
            </w:r>
            <w:r w:rsidRPr="001521D0">
              <w:rPr>
                <w:rFonts w:hint="eastAsia"/>
                <w:color w:val="0000FF"/>
                <w:sz w:val="20"/>
                <w:szCs w:val="20"/>
              </w:rPr>
              <w:t>1000</w:t>
            </w:r>
            <w:r w:rsidRPr="001521D0">
              <w:rPr>
                <w:rFonts w:hint="eastAsia"/>
                <w:color w:val="0000FF"/>
                <w:sz w:val="20"/>
                <w:szCs w:val="20"/>
              </w:rPr>
              <w:t>元</w:t>
            </w:r>
            <w:r w:rsidRPr="001521D0">
              <w:rPr>
                <w:rFonts w:hint="eastAsia"/>
                <w:color w:val="0000FF"/>
                <w:sz w:val="20"/>
                <w:szCs w:val="20"/>
              </w:rPr>
              <w:t>/</w:t>
            </w:r>
            <w:r w:rsidRPr="001521D0">
              <w:rPr>
                <w:rFonts w:hint="eastAsia"/>
                <w:color w:val="0000FF"/>
                <w:sz w:val="20"/>
                <w:szCs w:val="20"/>
              </w:rPr>
              <w:t>人。</w:t>
            </w:r>
          </w:p>
          <w:p w:rsidR="00D540DE" w:rsidRPr="001521D0" w:rsidRDefault="00D540DE" w:rsidP="001521D0">
            <w:pPr>
              <w:spacing w:line="320" w:lineRule="exact"/>
              <w:ind w:rightChars="-551" w:right="-1157"/>
              <w:rPr>
                <w:rFonts w:hint="eastAsia"/>
                <w:b/>
                <w:color w:val="0000FF"/>
                <w:sz w:val="20"/>
                <w:szCs w:val="20"/>
              </w:rPr>
            </w:pPr>
          </w:p>
        </w:tc>
      </w:tr>
      <w:tr w:rsidR="001A21D9" w:rsidRPr="001521D0" w:rsidTr="001521D0">
        <w:trPr>
          <w:trHeight w:val="584"/>
        </w:trPr>
        <w:tc>
          <w:tcPr>
            <w:tcW w:w="648" w:type="dxa"/>
            <w:tcBorders>
              <w:top w:val="thinThickSmallGap" w:sz="12" w:space="0" w:color="00CCFF"/>
              <w:bottom w:val="single" w:sz="12" w:space="0" w:color="00CCFF"/>
            </w:tcBorders>
            <w:shd w:val="clear" w:color="auto" w:fill="CCFFFF"/>
            <w:vAlign w:val="center"/>
          </w:tcPr>
          <w:p w:rsidR="001A21D9" w:rsidRPr="001521D0" w:rsidRDefault="001A21D9" w:rsidP="001521D0">
            <w:pPr>
              <w:spacing w:line="320" w:lineRule="exact"/>
              <w:jc w:val="center"/>
              <w:rPr>
                <w:rFonts w:hint="eastAsia"/>
                <w:shadow/>
                <w:color w:val="0000FF"/>
                <w:szCs w:val="21"/>
                <w:bdr w:val="single" w:sz="4" w:space="0" w:color="auto" w:frame="1"/>
              </w:rPr>
            </w:pPr>
            <w:r w:rsidRPr="001521D0">
              <w:rPr>
                <w:rFonts w:hint="eastAsia"/>
                <w:b/>
                <w:shadow/>
                <w:color w:val="0000FF"/>
                <w:szCs w:val="21"/>
              </w:rPr>
              <w:t>D1</w:t>
            </w:r>
          </w:p>
        </w:tc>
        <w:tc>
          <w:tcPr>
            <w:tcW w:w="10260" w:type="dxa"/>
            <w:tcBorders>
              <w:top w:val="thinThickSmallGap" w:sz="12" w:space="0" w:color="00CCFF"/>
              <w:bottom w:val="single" w:sz="12" w:space="0" w:color="00CCFF"/>
            </w:tcBorders>
          </w:tcPr>
          <w:p w:rsidR="001A21D9" w:rsidRPr="001521D0" w:rsidRDefault="001D4393" w:rsidP="001521D0">
            <w:pPr>
              <w:wordWrap w:val="0"/>
              <w:spacing w:line="320" w:lineRule="exact"/>
              <w:ind w:right="421"/>
              <w:rPr>
                <w:rFonts w:ascii="宋体" w:hAnsi="宋体" w:cs="Arial" w:hint="eastAsia"/>
                <w:sz w:val="18"/>
                <w:szCs w:val="18"/>
              </w:rPr>
            </w:pPr>
            <w:r w:rsidRPr="001521D0">
              <w:rPr>
                <w:rFonts w:ascii="宋体" w:hAnsi="宋体" w:hint="eastAsia"/>
                <w:b/>
                <w:color w:val="FF3399"/>
                <w:sz w:val="18"/>
                <w:szCs w:val="18"/>
                <w:highlight w:val="yellow"/>
              </w:rPr>
              <w:t>【美丽三亚 碧海蓝天】</w:t>
            </w:r>
            <w:r w:rsidRPr="001521D0">
              <w:rPr>
                <w:rFonts w:ascii="宋体" w:hAnsi="宋体"/>
                <w:color w:val="FF0000"/>
                <w:sz w:val="18"/>
                <w:szCs w:val="18"/>
              </w:rPr>
              <w:br/>
            </w:r>
            <w:r w:rsidRPr="001521D0">
              <w:rPr>
                <w:rFonts w:ascii="宋体" w:hAnsi="宋体" w:hint="eastAsia"/>
                <w:b/>
                <w:color w:val="FF3399"/>
                <w:sz w:val="18"/>
                <w:szCs w:val="18"/>
              </w:rPr>
              <w:t>三亚：</w:t>
            </w:r>
            <w:r w:rsidR="0059762A" w:rsidRPr="001521D0">
              <w:rPr>
                <w:rFonts w:ascii="MS PMincho" w:eastAsia="新宋体" w:hAnsi="宋体" w:hint="eastAsia"/>
                <w:color w:val="000000"/>
                <w:sz w:val="18"/>
                <w:szCs w:val="18"/>
              </w:rPr>
              <w:t>乘坐客机降临美丽的鹿城——</w:t>
            </w:r>
            <w:r w:rsidR="00BA7D1A" w:rsidRPr="001521D0">
              <w:rPr>
                <w:rFonts w:ascii="MS PMincho" w:eastAsia="新宋体" w:hAnsi="宋体" w:hint="eastAsia"/>
                <w:color w:val="000000"/>
                <w:sz w:val="18"/>
                <w:szCs w:val="18"/>
              </w:rPr>
              <w:t>三亚</w:t>
            </w:r>
            <w:r w:rsidRPr="001521D0">
              <w:rPr>
                <w:rFonts w:ascii="MS PMincho" w:eastAsia="新宋体" w:hAnsi="宋体" w:hint="eastAsia"/>
                <w:color w:val="000000"/>
                <w:sz w:val="18"/>
                <w:szCs w:val="18"/>
              </w:rPr>
              <w:t>，感受美丽鹿城的热带风情，前往下榻的酒店。</w:t>
            </w:r>
          </w:p>
        </w:tc>
      </w:tr>
      <w:tr w:rsidR="001A21D9" w:rsidRPr="001521D0" w:rsidTr="001521D0">
        <w:trPr>
          <w:trHeight w:val="1398"/>
        </w:trPr>
        <w:tc>
          <w:tcPr>
            <w:tcW w:w="648" w:type="dxa"/>
            <w:tcBorders>
              <w:top w:val="single" w:sz="12" w:space="0" w:color="00CCFF"/>
              <w:bottom w:val="single" w:sz="12" w:space="0" w:color="00CCFF"/>
            </w:tcBorders>
            <w:shd w:val="clear" w:color="auto" w:fill="CCFFFF"/>
            <w:vAlign w:val="center"/>
          </w:tcPr>
          <w:p w:rsidR="001A21D9" w:rsidRPr="001521D0" w:rsidRDefault="001A21D9" w:rsidP="001521D0">
            <w:pPr>
              <w:spacing w:line="320" w:lineRule="exact"/>
              <w:jc w:val="center"/>
              <w:rPr>
                <w:rFonts w:hint="eastAsia"/>
                <w:b/>
                <w:color w:val="0000FF"/>
                <w:sz w:val="18"/>
                <w:szCs w:val="18"/>
              </w:rPr>
            </w:pPr>
            <w:r w:rsidRPr="001521D0">
              <w:rPr>
                <w:rFonts w:hint="eastAsia"/>
                <w:b/>
                <w:shadow/>
                <w:color w:val="0000FF"/>
                <w:szCs w:val="21"/>
              </w:rPr>
              <w:t>D2</w:t>
            </w:r>
          </w:p>
        </w:tc>
        <w:tc>
          <w:tcPr>
            <w:tcW w:w="10260" w:type="dxa"/>
            <w:tcBorders>
              <w:top w:val="single" w:sz="12" w:space="0" w:color="00CCFF"/>
            </w:tcBorders>
          </w:tcPr>
          <w:p w:rsidR="001D4393" w:rsidRPr="001521D0" w:rsidRDefault="001D4393" w:rsidP="001521D0">
            <w:pPr>
              <w:spacing w:line="280" w:lineRule="exact"/>
              <w:rPr>
                <w:rFonts w:hint="eastAsia"/>
                <w:b/>
                <w:color w:val="FF3399"/>
                <w:sz w:val="18"/>
                <w:szCs w:val="18"/>
              </w:rPr>
            </w:pPr>
            <w:r w:rsidRPr="001521D0">
              <w:rPr>
                <w:rFonts w:ascii="宋体" w:hAnsi="宋体" w:hint="eastAsia"/>
                <w:b/>
                <w:color w:val="FF3399"/>
                <w:sz w:val="18"/>
                <w:szCs w:val="18"/>
                <w:highlight w:val="yellow"/>
              </w:rPr>
              <w:t>【热带雨林 洗肺之旅】</w:t>
            </w:r>
          </w:p>
          <w:p w:rsidR="00D65981" w:rsidRPr="001521D0" w:rsidRDefault="001D4393" w:rsidP="001521D0">
            <w:pPr>
              <w:widowControl/>
              <w:spacing w:line="280" w:lineRule="exact"/>
              <w:jc w:val="left"/>
              <w:rPr>
                <w:rFonts w:hint="eastAsia"/>
                <w:sz w:val="18"/>
                <w:szCs w:val="18"/>
              </w:rPr>
            </w:pPr>
            <w:r w:rsidRPr="001521D0">
              <w:rPr>
                <w:rFonts w:ascii="宋体" w:hAnsi="宋体" w:hint="eastAsia"/>
                <w:b/>
                <w:color w:val="FF3399"/>
                <w:sz w:val="18"/>
                <w:szCs w:val="18"/>
              </w:rPr>
              <w:t>三亚：</w:t>
            </w:r>
            <w:r w:rsidRPr="001521D0">
              <w:rPr>
                <w:rFonts w:ascii="宋体" w:hAnsi="宋体" w:hint="eastAsia"/>
                <w:sz w:val="18"/>
                <w:szCs w:val="18"/>
              </w:rPr>
              <w:t>酣睡后，享用</w:t>
            </w:r>
            <w:r w:rsidRPr="001521D0">
              <w:rPr>
                <w:rFonts w:hint="eastAsia"/>
                <w:bCs/>
                <w:color w:val="000000"/>
                <w:sz w:val="18"/>
                <w:szCs w:val="18"/>
              </w:rPr>
              <w:t>早餐，</w:t>
            </w:r>
            <w:r w:rsidRPr="001521D0">
              <w:rPr>
                <w:rFonts w:ascii="宋体" w:hAnsi="宋体" w:hint="eastAsia"/>
                <w:color w:val="000000"/>
                <w:sz w:val="18"/>
                <w:szCs w:val="18"/>
              </w:rPr>
              <w:t>前往素有东方夏威夷美誉的</w:t>
            </w:r>
            <w:r w:rsidR="00F3726C" w:rsidRPr="001521D0">
              <w:rPr>
                <w:rFonts w:ascii="宋体" w:hAnsi="宋体" w:hint="eastAsia"/>
                <w:color w:val="000000"/>
                <w:sz w:val="18"/>
                <w:szCs w:val="18"/>
              </w:rPr>
              <w:t>亚龙湾旅游度假区，</w:t>
            </w:r>
            <w:r w:rsidRPr="001521D0">
              <w:rPr>
                <w:rFonts w:ascii="宋体" w:hAnsi="宋体" w:hint="eastAsia"/>
                <w:color w:val="CC0000"/>
                <w:sz w:val="18"/>
                <w:szCs w:val="18"/>
              </w:rPr>
              <w:t>【</w:t>
            </w:r>
            <w:r w:rsidRPr="001521D0">
              <w:rPr>
                <w:rFonts w:ascii="宋体" w:hAnsi="宋体" w:hint="eastAsia"/>
                <w:b/>
                <w:color w:val="CC0000"/>
                <w:sz w:val="18"/>
                <w:szCs w:val="18"/>
              </w:rPr>
              <w:t>亚龙湾中心广场</w:t>
            </w:r>
            <w:r w:rsidRPr="001521D0">
              <w:rPr>
                <w:rFonts w:ascii="宋体" w:hAnsi="宋体" w:hint="eastAsia"/>
                <w:color w:val="CC0000"/>
                <w:sz w:val="18"/>
                <w:szCs w:val="18"/>
              </w:rPr>
              <w:t>】</w:t>
            </w:r>
            <w:r w:rsidR="00F3726C" w:rsidRPr="001521D0">
              <w:rPr>
                <w:rFonts w:hint="eastAsia"/>
                <w:sz w:val="18"/>
                <w:szCs w:val="18"/>
              </w:rPr>
              <w:t>（</w:t>
            </w:r>
            <w:r w:rsidR="00F3726C" w:rsidRPr="001521D0">
              <w:rPr>
                <w:rFonts w:ascii="宋体" w:hAnsi="宋体" w:hint="eastAsia"/>
                <w:sz w:val="18"/>
                <w:szCs w:val="18"/>
              </w:rPr>
              <w:t>游览</w:t>
            </w:r>
            <w:r w:rsidR="00F3726C" w:rsidRPr="001521D0">
              <w:rPr>
                <w:rFonts w:ascii="宋体" w:hAnsi="宋体" w:cs="宋体" w:hint="eastAsia"/>
                <w:kern w:val="0"/>
                <w:sz w:val="18"/>
                <w:szCs w:val="18"/>
              </w:rPr>
              <w:t>约</w:t>
            </w:r>
            <w:r w:rsidR="00F3726C" w:rsidRPr="001521D0">
              <w:rPr>
                <w:rFonts w:hint="eastAsia"/>
                <w:sz w:val="18"/>
                <w:szCs w:val="18"/>
              </w:rPr>
              <w:t>150</w:t>
            </w:r>
            <w:r w:rsidR="00F3726C" w:rsidRPr="001521D0">
              <w:rPr>
                <w:rFonts w:hint="eastAsia"/>
                <w:sz w:val="18"/>
                <w:szCs w:val="18"/>
              </w:rPr>
              <w:t>分钟）</w:t>
            </w:r>
            <w:r w:rsidRPr="001521D0">
              <w:rPr>
                <w:rFonts w:ascii="宋体" w:hAnsi="宋体" w:hint="eastAsia"/>
                <w:color w:val="000000"/>
                <w:sz w:val="18"/>
                <w:szCs w:val="18"/>
              </w:rPr>
              <w:t>。后前</w:t>
            </w:r>
            <w:r w:rsidRPr="001521D0">
              <w:rPr>
                <w:rFonts w:hint="eastAsia"/>
                <w:sz w:val="18"/>
                <w:szCs w:val="18"/>
              </w:rPr>
              <w:t>往电影非诚勿扰Ⅱ》的</w:t>
            </w:r>
            <w:r w:rsidRPr="001521D0">
              <w:rPr>
                <w:rFonts w:hint="eastAsia"/>
                <w:b/>
                <w:color w:val="CC0000"/>
                <w:sz w:val="18"/>
                <w:szCs w:val="18"/>
              </w:rPr>
              <w:t>【热带天堂森林公园】</w:t>
            </w:r>
            <w:r w:rsidR="00F3726C" w:rsidRPr="001521D0">
              <w:rPr>
                <w:rFonts w:hint="eastAsia"/>
                <w:sz w:val="18"/>
                <w:szCs w:val="18"/>
              </w:rPr>
              <w:t>（</w:t>
            </w:r>
            <w:r w:rsidR="00F3726C" w:rsidRPr="001521D0">
              <w:rPr>
                <w:rFonts w:ascii="宋体" w:hAnsi="宋体" w:hint="eastAsia"/>
                <w:sz w:val="18"/>
                <w:szCs w:val="18"/>
              </w:rPr>
              <w:t>游览</w:t>
            </w:r>
            <w:r w:rsidR="00F3726C" w:rsidRPr="001521D0">
              <w:rPr>
                <w:rFonts w:ascii="宋体" w:hAnsi="宋体" w:cs="宋体" w:hint="eastAsia"/>
                <w:kern w:val="0"/>
                <w:sz w:val="18"/>
                <w:szCs w:val="18"/>
              </w:rPr>
              <w:t>约</w:t>
            </w:r>
            <w:r w:rsidR="00F3726C" w:rsidRPr="001521D0">
              <w:rPr>
                <w:rFonts w:hint="eastAsia"/>
                <w:sz w:val="18"/>
                <w:szCs w:val="18"/>
              </w:rPr>
              <w:t>120</w:t>
            </w:r>
            <w:r w:rsidR="00F3726C" w:rsidRPr="001521D0">
              <w:rPr>
                <w:rFonts w:hint="eastAsia"/>
                <w:sz w:val="18"/>
                <w:szCs w:val="18"/>
              </w:rPr>
              <w:t>分钟）</w:t>
            </w:r>
            <w:r w:rsidRPr="001521D0">
              <w:rPr>
                <w:rFonts w:hint="eastAsia"/>
                <w:sz w:val="18"/>
                <w:szCs w:val="18"/>
              </w:rPr>
              <w:t>。乘观光车直奔山顶，站在红霞岭，远望是一望无际的南中国海。近看是两座小岛，犹如南海中两颗璀璨的明珠。错落在半山腰上的是星罗棋布的镶嵌在密林深处的一座座鸟巢——电影《非诚勿扰Ⅱ》的木屋别墅群。不愧为真正的“热带天堂”。</w:t>
            </w:r>
            <w:r w:rsidRPr="001521D0">
              <w:rPr>
                <w:rFonts w:hint="eastAsia"/>
                <w:sz w:val="18"/>
                <w:szCs w:val="18"/>
              </w:rPr>
              <w:t xml:space="preserve"> </w:t>
            </w:r>
            <w:r w:rsidRPr="001521D0">
              <w:rPr>
                <w:rFonts w:hint="eastAsia"/>
                <w:sz w:val="18"/>
                <w:szCs w:val="18"/>
              </w:rPr>
              <w:t>此时，王勃《滕王阁序》中的名句涌上心头“落霞与孤鹜齐飞，秋水共长天一色”，此景是只应天上有，人间难得几回瞧！</w:t>
            </w:r>
            <w:r w:rsidRPr="001521D0">
              <w:rPr>
                <w:rFonts w:ascii="ˎ̥" w:hAnsi="ˎ̥" w:cs="宋体" w:hint="eastAsia"/>
                <w:kern w:val="0"/>
                <w:sz w:val="18"/>
                <w:szCs w:val="18"/>
              </w:rPr>
              <w:t>晚餐后</w:t>
            </w:r>
            <w:r w:rsidRPr="001521D0">
              <w:rPr>
                <w:rFonts w:hint="eastAsia"/>
                <w:bCs/>
                <w:sz w:val="18"/>
                <w:szCs w:val="18"/>
              </w:rPr>
              <w:t>可</w:t>
            </w:r>
            <w:r w:rsidRPr="001521D0">
              <w:rPr>
                <w:rFonts w:hint="eastAsia"/>
                <w:b/>
                <w:bCs/>
                <w:color w:val="000000"/>
                <w:sz w:val="18"/>
                <w:szCs w:val="18"/>
              </w:rPr>
              <w:t>自费</w:t>
            </w:r>
            <w:r w:rsidRPr="001521D0">
              <w:rPr>
                <w:rFonts w:ascii="ˎ̥" w:hAnsi="ˎ̥" w:cs="宋体" w:hint="eastAsia"/>
                <w:color w:val="000000"/>
                <w:kern w:val="0"/>
                <w:sz w:val="18"/>
                <w:szCs w:val="18"/>
              </w:rPr>
              <w:t>乘</w:t>
            </w:r>
            <w:r w:rsidRPr="001521D0">
              <w:rPr>
                <w:rFonts w:hint="eastAsia"/>
                <w:color w:val="000000"/>
                <w:sz w:val="18"/>
                <w:szCs w:val="18"/>
              </w:rPr>
              <w:t>【豪华游艇出海观光游】</w:t>
            </w:r>
            <w:r w:rsidR="00F3726C" w:rsidRPr="001521D0">
              <w:rPr>
                <w:rFonts w:ascii="MS PMincho" w:eastAsia="新宋体" w:hAnsi="宋体" w:hint="eastAsia"/>
                <w:color w:val="000000"/>
                <w:sz w:val="18"/>
                <w:szCs w:val="18"/>
              </w:rPr>
              <w:t>（</w:t>
            </w:r>
            <w:r w:rsidR="00F3726C" w:rsidRPr="001521D0">
              <w:rPr>
                <w:rFonts w:ascii="MS PMincho" w:eastAsia="新宋体" w:hAnsi="宋体" w:hint="eastAsia"/>
                <w:color w:val="000000"/>
                <w:sz w:val="18"/>
                <w:szCs w:val="18"/>
              </w:rPr>
              <w:t>180</w:t>
            </w:r>
            <w:r w:rsidR="00F3726C" w:rsidRPr="001521D0">
              <w:rPr>
                <w:rFonts w:ascii="MS PMincho" w:eastAsia="新宋体" w:hAnsi="宋体" w:hint="eastAsia"/>
                <w:color w:val="000000"/>
                <w:sz w:val="18"/>
                <w:szCs w:val="18"/>
              </w:rPr>
              <w:t>元</w:t>
            </w:r>
            <w:r w:rsidR="00F3726C" w:rsidRPr="001521D0">
              <w:rPr>
                <w:rFonts w:ascii="MS PMincho" w:eastAsia="新宋体" w:hAnsi="宋体" w:hint="eastAsia"/>
                <w:color w:val="000000"/>
                <w:sz w:val="18"/>
                <w:szCs w:val="18"/>
              </w:rPr>
              <w:t>/</w:t>
            </w:r>
            <w:r w:rsidR="00F3726C" w:rsidRPr="001521D0">
              <w:rPr>
                <w:rFonts w:ascii="MS PMincho" w:eastAsia="新宋体" w:hAnsi="宋体" w:hint="eastAsia"/>
                <w:color w:val="000000"/>
                <w:sz w:val="18"/>
                <w:szCs w:val="18"/>
              </w:rPr>
              <w:t>位）</w:t>
            </w:r>
            <w:r w:rsidRPr="001521D0">
              <w:rPr>
                <w:rFonts w:hint="eastAsia"/>
                <w:sz w:val="18"/>
                <w:szCs w:val="18"/>
              </w:rPr>
              <w:t>（</w:t>
            </w:r>
            <w:r w:rsidRPr="001521D0">
              <w:rPr>
                <w:rFonts w:ascii="宋体" w:hAnsi="宋体" w:hint="eastAsia"/>
                <w:sz w:val="18"/>
                <w:szCs w:val="18"/>
              </w:rPr>
              <w:t>游览</w:t>
            </w:r>
            <w:r w:rsidRPr="001521D0">
              <w:rPr>
                <w:rFonts w:ascii="宋体" w:hAnsi="宋体" w:cs="宋体" w:hint="eastAsia"/>
                <w:kern w:val="0"/>
                <w:sz w:val="18"/>
                <w:szCs w:val="18"/>
              </w:rPr>
              <w:t>约</w:t>
            </w:r>
            <w:r w:rsidRPr="001521D0">
              <w:rPr>
                <w:rFonts w:hint="eastAsia"/>
                <w:sz w:val="18"/>
                <w:szCs w:val="18"/>
              </w:rPr>
              <w:t>80</w:t>
            </w:r>
            <w:r w:rsidRPr="001521D0">
              <w:rPr>
                <w:rFonts w:hint="eastAsia"/>
                <w:sz w:val="18"/>
                <w:szCs w:val="18"/>
              </w:rPr>
              <w:t>分钟），坐在游艇游览美丽的三亚湾，欣赏美丽的三亚市夜景。</w:t>
            </w:r>
          </w:p>
        </w:tc>
      </w:tr>
      <w:tr w:rsidR="001A21D9" w:rsidRPr="001521D0" w:rsidTr="001521D0">
        <w:trPr>
          <w:trHeight w:val="1430"/>
        </w:trPr>
        <w:tc>
          <w:tcPr>
            <w:tcW w:w="648" w:type="dxa"/>
            <w:tcBorders>
              <w:top w:val="single" w:sz="12" w:space="0" w:color="00CCFF"/>
              <w:bottom w:val="single" w:sz="12" w:space="0" w:color="00CCFF"/>
            </w:tcBorders>
            <w:shd w:val="clear" w:color="auto" w:fill="CCFFFF"/>
            <w:vAlign w:val="center"/>
          </w:tcPr>
          <w:p w:rsidR="001A21D9" w:rsidRPr="001521D0" w:rsidRDefault="001A21D9" w:rsidP="001521D0">
            <w:pPr>
              <w:spacing w:line="320" w:lineRule="exact"/>
              <w:jc w:val="center"/>
              <w:rPr>
                <w:rFonts w:hint="eastAsia"/>
                <w:b/>
                <w:shadow/>
                <w:color w:val="0000FF"/>
                <w:szCs w:val="21"/>
              </w:rPr>
            </w:pPr>
            <w:r w:rsidRPr="001521D0">
              <w:rPr>
                <w:rFonts w:hint="eastAsia"/>
                <w:b/>
                <w:shadow/>
                <w:color w:val="0000FF"/>
                <w:szCs w:val="21"/>
              </w:rPr>
              <w:t>D3</w:t>
            </w:r>
          </w:p>
        </w:tc>
        <w:tc>
          <w:tcPr>
            <w:tcW w:w="10260" w:type="dxa"/>
          </w:tcPr>
          <w:p w:rsidR="001D4393" w:rsidRPr="001521D0" w:rsidRDefault="001D4393" w:rsidP="001521D0">
            <w:pPr>
              <w:spacing w:line="280" w:lineRule="exact"/>
              <w:rPr>
                <w:rFonts w:ascii="宋体" w:hAnsi="宋体" w:hint="eastAsia"/>
                <w:b/>
                <w:color w:val="FF3399"/>
                <w:sz w:val="18"/>
                <w:szCs w:val="18"/>
                <w:highlight w:val="yellow"/>
              </w:rPr>
            </w:pPr>
            <w:r w:rsidRPr="001521D0">
              <w:rPr>
                <w:rFonts w:ascii="宋体" w:hAnsi="宋体" w:hint="eastAsia"/>
                <w:b/>
                <w:color w:val="FF3399"/>
                <w:sz w:val="18"/>
                <w:szCs w:val="18"/>
                <w:highlight w:val="yellow"/>
              </w:rPr>
              <w:t>【快艇上岛 尽情享受】</w:t>
            </w:r>
          </w:p>
          <w:p w:rsidR="00D65981" w:rsidRPr="001521D0" w:rsidRDefault="001D4393" w:rsidP="001521D0">
            <w:pPr>
              <w:widowControl/>
              <w:spacing w:line="280" w:lineRule="exact"/>
              <w:rPr>
                <w:rFonts w:ascii="MS PMincho" w:eastAsia="新宋体" w:hAnsi="宋体" w:hint="eastAsia"/>
                <w:color w:val="000000"/>
                <w:sz w:val="18"/>
                <w:szCs w:val="18"/>
              </w:rPr>
            </w:pPr>
            <w:r w:rsidRPr="001521D0">
              <w:rPr>
                <w:rFonts w:ascii="宋体" w:hAnsi="宋体" w:hint="eastAsia"/>
                <w:b/>
                <w:color w:val="FF3399"/>
                <w:sz w:val="18"/>
                <w:szCs w:val="18"/>
              </w:rPr>
              <w:t>三亚：</w:t>
            </w:r>
            <w:r w:rsidRPr="001521D0">
              <w:rPr>
                <w:rFonts w:ascii="宋体" w:hAnsi="宋体" w:hint="eastAsia"/>
                <w:sz w:val="18"/>
                <w:szCs w:val="18"/>
              </w:rPr>
              <w:t>酣睡后，享用早餐，之后乘车前往</w:t>
            </w:r>
            <w:r w:rsidRPr="001521D0">
              <w:rPr>
                <w:rFonts w:ascii="宋体" w:hAnsi="宋体" w:hint="eastAsia"/>
                <w:color w:val="CC0000"/>
                <w:sz w:val="18"/>
                <w:szCs w:val="18"/>
              </w:rPr>
              <w:t>【</w:t>
            </w:r>
            <w:r w:rsidRPr="001521D0">
              <w:rPr>
                <w:rFonts w:ascii="宋体" w:hAnsi="宋体" w:hint="eastAsia"/>
                <w:b/>
                <w:color w:val="CC0000"/>
                <w:sz w:val="18"/>
                <w:szCs w:val="18"/>
              </w:rPr>
              <w:t>蜈支洲岛</w:t>
            </w:r>
            <w:r w:rsidRPr="001521D0">
              <w:rPr>
                <w:rFonts w:ascii="宋体" w:hAnsi="宋体" w:hint="eastAsia"/>
                <w:color w:val="CC0000"/>
                <w:sz w:val="18"/>
                <w:szCs w:val="18"/>
              </w:rPr>
              <w:t>】</w:t>
            </w:r>
            <w:r w:rsidRPr="001521D0">
              <w:rPr>
                <w:rFonts w:ascii="宋体" w:hAnsi="宋体" w:hint="eastAsia"/>
                <w:sz w:val="18"/>
                <w:szCs w:val="18"/>
              </w:rPr>
              <w:t>游玩一整天</w:t>
            </w:r>
            <w:r w:rsidR="00532469" w:rsidRPr="001521D0">
              <w:rPr>
                <w:rFonts w:ascii="宋体" w:hAnsi="宋体" w:hint="eastAsia"/>
                <w:sz w:val="18"/>
                <w:szCs w:val="18"/>
              </w:rPr>
              <w:t>（中餐自理）</w:t>
            </w:r>
            <w:r w:rsidRPr="001521D0">
              <w:rPr>
                <w:rFonts w:ascii="宋体" w:hAnsi="宋体" w:hint="eastAsia"/>
                <w:sz w:val="18"/>
                <w:szCs w:val="18"/>
              </w:rPr>
              <w:t>，蜈支洲岛又叫“情人岛”，那里沙质均匀细腻，海水颜色明丽动人，层次分明</w:t>
            </w:r>
            <w:r w:rsidRPr="001521D0">
              <w:rPr>
                <w:sz w:val="18"/>
                <w:szCs w:val="18"/>
              </w:rPr>
              <w:t>。岛上绮丽的自然风光，</w:t>
            </w:r>
            <w:r w:rsidR="00466DE4" w:rsidRPr="001521D0">
              <w:rPr>
                <w:rFonts w:hint="eastAsia"/>
                <w:sz w:val="18"/>
                <w:szCs w:val="18"/>
              </w:rPr>
              <w:t>这里有</w:t>
            </w:r>
            <w:r w:rsidRPr="001521D0">
              <w:rPr>
                <w:sz w:val="18"/>
                <w:szCs w:val="18"/>
              </w:rPr>
              <w:t>极具特色的各类度假别墅、木屋及酒吧、网球场、海鲜餐厅等配套设施，给</w:t>
            </w:r>
            <w:r w:rsidRPr="001521D0">
              <w:rPr>
                <w:rFonts w:hint="eastAsia"/>
                <w:sz w:val="18"/>
                <w:szCs w:val="18"/>
              </w:rPr>
              <w:t>你</w:t>
            </w:r>
            <w:r w:rsidRPr="001521D0">
              <w:rPr>
                <w:sz w:val="18"/>
                <w:szCs w:val="18"/>
              </w:rPr>
              <w:t>带来原始、静谧、浪漫和动感时尚的休闲体验。</w:t>
            </w:r>
            <w:r w:rsidR="00466DE4" w:rsidRPr="001521D0">
              <w:rPr>
                <w:rFonts w:hint="eastAsia"/>
                <w:sz w:val="18"/>
                <w:szCs w:val="18"/>
              </w:rPr>
              <w:t>之后</w:t>
            </w:r>
            <w:r w:rsidR="00466DE4" w:rsidRPr="001521D0">
              <w:rPr>
                <w:rFonts w:ascii="宋体" w:hAnsi="宋体" w:hint="eastAsia"/>
                <w:sz w:val="18"/>
                <w:szCs w:val="18"/>
              </w:rPr>
              <w:t>游览“福如东海”之称的</w:t>
            </w:r>
            <w:r w:rsidR="00466DE4" w:rsidRPr="001521D0">
              <w:rPr>
                <w:rFonts w:ascii="宋体" w:hAnsi="宋体" w:hint="eastAsia"/>
                <w:color w:val="CC0000"/>
                <w:sz w:val="18"/>
                <w:szCs w:val="18"/>
              </w:rPr>
              <w:t>【</w:t>
            </w:r>
            <w:r w:rsidR="00466DE4" w:rsidRPr="001521D0">
              <w:rPr>
                <w:rFonts w:ascii="宋体" w:hAnsi="宋体" w:hint="eastAsia"/>
                <w:b/>
                <w:bCs/>
                <w:color w:val="CC0000"/>
                <w:sz w:val="18"/>
                <w:szCs w:val="18"/>
              </w:rPr>
              <w:t>大东海旅游区</w:t>
            </w:r>
            <w:r w:rsidR="00466DE4" w:rsidRPr="001521D0">
              <w:rPr>
                <w:rFonts w:ascii="宋体" w:hAnsi="宋体" w:hint="eastAsia"/>
                <w:color w:val="CC0000"/>
                <w:sz w:val="18"/>
                <w:szCs w:val="18"/>
              </w:rPr>
              <w:t>】</w:t>
            </w:r>
            <w:r w:rsidR="00F3726C" w:rsidRPr="001521D0">
              <w:rPr>
                <w:rFonts w:hint="eastAsia"/>
                <w:sz w:val="18"/>
                <w:szCs w:val="18"/>
              </w:rPr>
              <w:t>（</w:t>
            </w:r>
            <w:r w:rsidR="00F3726C" w:rsidRPr="001521D0">
              <w:rPr>
                <w:rFonts w:ascii="宋体" w:hAnsi="宋体" w:hint="eastAsia"/>
                <w:sz w:val="18"/>
                <w:szCs w:val="18"/>
              </w:rPr>
              <w:t>游览</w:t>
            </w:r>
            <w:r w:rsidR="00F3726C" w:rsidRPr="001521D0">
              <w:rPr>
                <w:rFonts w:ascii="宋体" w:hAnsi="宋体" w:cs="宋体" w:hint="eastAsia"/>
                <w:kern w:val="0"/>
                <w:sz w:val="18"/>
                <w:szCs w:val="18"/>
              </w:rPr>
              <w:t>约</w:t>
            </w:r>
            <w:r w:rsidR="00F3726C" w:rsidRPr="001521D0">
              <w:rPr>
                <w:rFonts w:hint="eastAsia"/>
                <w:sz w:val="18"/>
                <w:szCs w:val="18"/>
              </w:rPr>
              <w:t>80</w:t>
            </w:r>
            <w:r w:rsidR="00F3726C" w:rsidRPr="001521D0">
              <w:rPr>
                <w:rFonts w:hint="eastAsia"/>
                <w:sz w:val="18"/>
                <w:szCs w:val="18"/>
              </w:rPr>
              <w:t>分钟）</w:t>
            </w:r>
            <w:r w:rsidR="00F3726C" w:rsidRPr="001521D0">
              <w:rPr>
                <w:rFonts w:hint="eastAsia"/>
                <w:sz w:val="18"/>
                <w:szCs w:val="18"/>
              </w:rPr>
              <w:t>.</w:t>
            </w:r>
            <w:r w:rsidRPr="001521D0">
              <w:rPr>
                <w:rFonts w:ascii="MS PMincho" w:eastAsia="新宋体" w:hAnsi="宋体" w:hint="eastAsia"/>
                <w:color w:val="000000"/>
                <w:sz w:val="18"/>
                <w:szCs w:val="18"/>
              </w:rPr>
              <w:t>晚餐</w:t>
            </w:r>
            <w:r w:rsidR="00F3726C" w:rsidRPr="001521D0">
              <w:rPr>
                <w:rFonts w:ascii="MS PMincho" w:eastAsia="新宋体" w:hAnsi="宋体" w:hint="eastAsia"/>
                <w:b/>
                <w:color w:val="000000"/>
                <w:sz w:val="18"/>
                <w:szCs w:val="18"/>
              </w:rPr>
              <w:t>自费</w:t>
            </w:r>
            <w:r w:rsidRPr="001521D0">
              <w:rPr>
                <w:rFonts w:ascii="MS PMincho" w:eastAsia="新宋体" w:hAnsi="宋体" w:hint="eastAsia"/>
                <w:color w:val="000000"/>
                <w:sz w:val="18"/>
                <w:szCs w:val="18"/>
              </w:rPr>
              <w:t>品尝</w:t>
            </w:r>
            <w:r w:rsidR="00AE5651" w:rsidRPr="001521D0">
              <w:rPr>
                <w:rFonts w:hint="eastAsia"/>
                <w:color w:val="000000"/>
                <w:sz w:val="18"/>
                <w:szCs w:val="18"/>
              </w:rPr>
              <w:t>【</w:t>
            </w:r>
            <w:r w:rsidRPr="001521D0">
              <w:rPr>
                <w:rFonts w:ascii="MS PMincho" w:eastAsia="新宋体" w:hAnsi="宋体" w:hint="eastAsia"/>
                <w:color w:val="000000"/>
                <w:sz w:val="18"/>
                <w:szCs w:val="18"/>
              </w:rPr>
              <w:t>海鲜风味大餐</w:t>
            </w:r>
            <w:r w:rsidR="00AE5651" w:rsidRPr="001521D0">
              <w:rPr>
                <w:rFonts w:hint="eastAsia"/>
                <w:color w:val="000000"/>
                <w:sz w:val="18"/>
                <w:szCs w:val="18"/>
              </w:rPr>
              <w:t>】</w:t>
            </w:r>
            <w:r w:rsidRPr="001521D0">
              <w:rPr>
                <w:rFonts w:ascii="MS PMincho" w:eastAsia="新宋体" w:hAnsi="宋体" w:hint="eastAsia"/>
                <w:color w:val="000000"/>
                <w:sz w:val="18"/>
                <w:szCs w:val="18"/>
              </w:rPr>
              <w:t>（</w:t>
            </w:r>
            <w:r w:rsidR="00F3726C" w:rsidRPr="001521D0">
              <w:rPr>
                <w:rFonts w:ascii="MS PMincho" w:eastAsia="新宋体" w:hAnsi="宋体" w:hint="eastAsia"/>
                <w:color w:val="000000"/>
                <w:sz w:val="18"/>
                <w:szCs w:val="18"/>
              </w:rPr>
              <w:t>180</w:t>
            </w:r>
            <w:r w:rsidR="00F3726C" w:rsidRPr="001521D0">
              <w:rPr>
                <w:rFonts w:ascii="MS PMincho" w:eastAsia="新宋体" w:hAnsi="宋体" w:hint="eastAsia"/>
                <w:color w:val="000000"/>
                <w:sz w:val="18"/>
                <w:szCs w:val="18"/>
              </w:rPr>
              <w:t>元</w:t>
            </w:r>
            <w:r w:rsidR="00F3726C" w:rsidRPr="001521D0">
              <w:rPr>
                <w:rFonts w:ascii="MS PMincho" w:eastAsia="新宋体" w:hAnsi="宋体" w:hint="eastAsia"/>
                <w:color w:val="000000"/>
                <w:sz w:val="18"/>
                <w:szCs w:val="18"/>
              </w:rPr>
              <w:t>/</w:t>
            </w:r>
            <w:r w:rsidR="00F3726C" w:rsidRPr="001521D0">
              <w:rPr>
                <w:rFonts w:ascii="MS PMincho" w:eastAsia="新宋体" w:hAnsi="宋体" w:hint="eastAsia"/>
                <w:color w:val="000000"/>
                <w:sz w:val="18"/>
                <w:szCs w:val="18"/>
              </w:rPr>
              <w:t>位</w:t>
            </w:r>
            <w:r w:rsidRPr="001521D0">
              <w:rPr>
                <w:rFonts w:ascii="MS PMincho" w:eastAsia="新宋体" w:hAnsi="宋体" w:hint="eastAsia"/>
                <w:color w:val="000000"/>
                <w:sz w:val="18"/>
                <w:szCs w:val="18"/>
              </w:rPr>
              <w:t>）。</w:t>
            </w:r>
          </w:p>
        </w:tc>
      </w:tr>
      <w:tr w:rsidR="001A21D9" w:rsidRPr="001521D0" w:rsidTr="001521D0">
        <w:trPr>
          <w:trHeight w:val="53"/>
        </w:trPr>
        <w:tc>
          <w:tcPr>
            <w:tcW w:w="648" w:type="dxa"/>
            <w:tcBorders>
              <w:top w:val="single" w:sz="12" w:space="0" w:color="00CCFF"/>
              <w:bottom w:val="single" w:sz="12" w:space="0" w:color="00CCFF"/>
            </w:tcBorders>
            <w:shd w:val="clear" w:color="auto" w:fill="CCFFFF"/>
            <w:vAlign w:val="center"/>
          </w:tcPr>
          <w:p w:rsidR="001A21D9" w:rsidRPr="001521D0" w:rsidRDefault="001A21D9" w:rsidP="001521D0">
            <w:pPr>
              <w:spacing w:line="320" w:lineRule="exact"/>
              <w:jc w:val="center"/>
              <w:rPr>
                <w:rFonts w:hint="eastAsia"/>
                <w:b/>
                <w:shadow/>
                <w:color w:val="0000FF"/>
                <w:szCs w:val="21"/>
              </w:rPr>
            </w:pPr>
            <w:r w:rsidRPr="001521D0">
              <w:rPr>
                <w:rFonts w:hint="eastAsia"/>
                <w:b/>
                <w:shadow/>
                <w:color w:val="0000FF"/>
                <w:szCs w:val="21"/>
              </w:rPr>
              <w:t>D4</w:t>
            </w:r>
          </w:p>
        </w:tc>
        <w:tc>
          <w:tcPr>
            <w:tcW w:w="10260" w:type="dxa"/>
          </w:tcPr>
          <w:p w:rsidR="001D4393" w:rsidRPr="001521D0" w:rsidRDefault="001D4393" w:rsidP="001521D0">
            <w:pPr>
              <w:spacing w:line="280" w:lineRule="exact"/>
              <w:rPr>
                <w:rFonts w:ascii="宋体" w:hAnsi="宋体" w:hint="eastAsia"/>
                <w:b/>
                <w:color w:val="FF3399"/>
                <w:sz w:val="18"/>
                <w:szCs w:val="18"/>
              </w:rPr>
            </w:pPr>
            <w:r w:rsidRPr="001521D0">
              <w:rPr>
                <w:rFonts w:ascii="宋体" w:hAnsi="宋体" w:hint="eastAsia"/>
                <w:b/>
                <w:color w:val="FF3399"/>
                <w:sz w:val="18"/>
                <w:szCs w:val="18"/>
                <w:highlight w:val="yellow"/>
              </w:rPr>
              <w:t>【虔诚礼佛 天涯海角】</w:t>
            </w:r>
          </w:p>
          <w:p w:rsidR="00F32B04" w:rsidRPr="001521D0" w:rsidRDefault="001D4393" w:rsidP="001521D0">
            <w:pPr>
              <w:pStyle w:val="a9"/>
              <w:adjustRightInd w:val="0"/>
              <w:snapToGrid w:val="0"/>
              <w:spacing w:line="280" w:lineRule="exact"/>
              <w:ind w:leftChars="0" w:left="0" w:rightChars="34" w:right="71"/>
              <w:rPr>
                <w:rFonts w:hint="eastAsia"/>
                <w:sz w:val="18"/>
                <w:szCs w:val="18"/>
              </w:rPr>
            </w:pPr>
            <w:r w:rsidRPr="001521D0">
              <w:rPr>
                <w:rFonts w:ascii="宋体" w:hAnsi="宋体" w:hint="eastAsia"/>
                <w:b/>
                <w:color w:val="FF3399"/>
                <w:sz w:val="18"/>
                <w:szCs w:val="18"/>
              </w:rPr>
              <w:t>三亚：</w:t>
            </w:r>
            <w:r w:rsidRPr="001521D0">
              <w:rPr>
                <w:rFonts w:ascii="宋体" w:hAnsi="宋体" w:hint="eastAsia"/>
                <w:color w:val="000000"/>
                <w:sz w:val="18"/>
                <w:szCs w:val="18"/>
              </w:rPr>
              <w:t>酣睡后，享用早餐，前往五A级景区</w:t>
            </w:r>
            <w:r w:rsidRPr="001521D0">
              <w:rPr>
                <w:rFonts w:ascii="宋体" w:hAnsi="宋体" w:hint="eastAsia"/>
                <w:color w:val="CC0000"/>
                <w:sz w:val="18"/>
                <w:szCs w:val="18"/>
              </w:rPr>
              <w:t>【</w:t>
            </w:r>
            <w:r w:rsidRPr="001521D0">
              <w:rPr>
                <w:rFonts w:ascii="宋体" w:hAnsi="宋体" w:hint="eastAsia"/>
                <w:b/>
                <w:color w:val="CC0000"/>
                <w:sz w:val="18"/>
                <w:szCs w:val="18"/>
              </w:rPr>
              <w:t>南山佛教文化苑</w:t>
            </w:r>
            <w:r w:rsidRPr="001521D0">
              <w:rPr>
                <w:rFonts w:ascii="宋体" w:hAnsi="宋体" w:hint="eastAsia"/>
                <w:color w:val="CC0000"/>
                <w:sz w:val="18"/>
                <w:szCs w:val="18"/>
              </w:rPr>
              <w:t>】</w:t>
            </w:r>
            <w:r w:rsidR="00F3726C" w:rsidRPr="001521D0">
              <w:rPr>
                <w:rFonts w:hint="eastAsia"/>
                <w:sz w:val="18"/>
                <w:szCs w:val="18"/>
              </w:rPr>
              <w:t>（</w:t>
            </w:r>
            <w:r w:rsidR="00F3726C" w:rsidRPr="001521D0">
              <w:rPr>
                <w:rFonts w:ascii="宋体" w:hAnsi="宋体" w:hint="eastAsia"/>
                <w:sz w:val="18"/>
                <w:szCs w:val="18"/>
              </w:rPr>
              <w:t>游览</w:t>
            </w:r>
            <w:r w:rsidR="00F3726C" w:rsidRPr="001521D0">
              <w:rPr>
                <w:rFonts w:ascii="宋体" w:hAnsi="宋体" w:cs="宋体" w:hint="eastAsia"/>
                <w:kern w:val="0"/>
                <w:sz w:val="18"/>
                <w:szCs w:val="18"/>
              </w:rPr>
              <w:t>约</w:t>
            </w:r>
            <w:r w:rsidR="00F3726C" w:rsidRPr="001521D0">
              <w:rPr>
                <w:rFonts w:hint="eastAsia"/>
                <w:sz w:val="18"/>
                <w:szCs w:val="18"/>
              </w:rPr>
              <w:t>200</w:t>
            </w:r>
            <w:r w:rsidR="00F3726C" w:rsidRPr="001521D0">
              <w:rPr>
                <w:rFonts w:hint="eastAsia"/>
                <w:sz w:val="18"/>
                <w:szCs w:val="18"/>
              </w:rPr>
              <w:t>分钟）</w:t>
            </w:r>
            <w:r w:rsidRPr="001521D0">
              <w:rPr>
                <w:rFonts w:ascii="宋体" w:hAnsi="宋体" w:hint="eastAsia"/>
                <w:color w:val="000000"/>
                <w:sz w:val="18"/>
                <w:szCs w:val="18"/>
              </w:rPr>
              <w:t>园林文化、福寿文化、生态文化、养生文化、观音文化，多重文化相互辉映，相得益彰，熠熠生辉。特别是世纪之作</w:t>
            </w:r>
            <w:smartTag w:uri="urn:schemas-microsoft-com:office:smarttags" w:element="chmetcnv">
              <w:smartTagPr>
                <w:attr w:name="UnitName" w:val="米"/>
                <w:attr w:name="SourceValue" w:val="108"/>
                <w:attr w:name="HasSpace" w:val="False"/>
                <w:attr w:name="Negative" w:val="False"/>
                <w:attr w:name="NumberType" w:val="1"/>
                <w:attr w:name="TCSC" w:val="0"/>
              </w:smartTagPr>
              <w:r w:rsidRPr="001521D0">
                <w:rPr>
                  <w:rFonts w:ascii="宋体" w:hAnsi="宋体" w:hint="eastAsia"/>
                  <w:color w:val="000000"/>
                  <w:sz w:val="18"/>
                  <w:szCs w:val="18"/>
                </w:rPr>
                <w:t>108米</w:t>
              </w:r>
            </w:smartTag>
            <w:r w:rsidRPr="001521D0">
              <w:rPr>
                <w:rFonts w:ascii="宋体" w:hAnsi="宋体" w:hint="eastAsia"/>
                <w:color w:val="000000"/>
                <w:sz w:val="18"/>
                <w:szCs w:val="18"/>
              </w:rPr>
              <w:t>高的海上观音和传世之宝金玉观音让您震撼无比，</w:t>
            </w:r>
            <w:r w:rsidRPr="001521D0">
              <w:rPr>
                <w:rFonts w:ascii="宋体" w:hAnsi="宋体" w:hint="eastAsia"/>
                <w:color w:val="000000"/>
                <w:sz w:val="18"/>
                <w:szCs w:val="18"/>
              </w:rPr>
              <w:lastRenderedPageBreak/>
              <w:t>热血喷张。</w:t>
            </w:r>
            <w:r w:rsidRPr="001521D0">
              <w:rPr>
                <w:rFonts w:hint="eastAsia"/>
                <w:color w:val="000000"/>
                <w:sz w:val="18"/>
                <w:szCs w:val="18"/>
              </w:rPr>
              <w:t>午餐后游览名扬海外的</w:t>
            </w:r>
            <w:smartTag w:uri="urn:schemas-microsoft-com:office:smarttags" w:element="chmetcnv">
              <w:smartTagPr>
                <w:attr w:name="UnitName" w:val="a"/>
                <w:attr w:name="SourceValue" w:val="4"/>
                <w:attr w:name="HasSpace" w:val="False"/>
                <w:attr w:name="Negative" w:val="False"/>
                <w:attr w:name="NumberType" w:val="1"/>
                <w:attr w:name="TCSC" w:val="0"/>
              </w:smartTagPr>
              <w:r w:rsidRPr="001521D0">
                <w:rPr>
                  <w:rFonts w:hint="eastAsia"/>
                  <w:color w:val="000000"/>
                  <w:sz w:val="18"/>
                  <w:szCs w:val="18"/>
                </w:rPr>
                <w:t>4A</w:t>
              </w:r>
            </w:smartTag>
            <w:r w:rsidRPr="001521D0">
              <w:rPr>
                <w:rFonts w:hint="eastAsia"/>
                <w:color w:val="000000"/>
                <w:sz w:val="18"/>
                <w:szCs w:val="18"/>
              </w:rPr>
              <w:t>级景点</w:t>
            </w:r>
            <w:r w:rsidRPr="001521D0">
              <w:rPr>
                <w:rFonts w:hint="eastAsia"/>
                <w:color w:val="CC0000"/>
                <w:sz w:val="18"/>
                <w:szCs w:val="18"/>
              </w:rPr>
              <w:t>【</w:t>
            </w:r>
            <w:r w:rsidRPr="001521D0">
              <w:rPr>
                <w:rFonts w:hint="eastAsia"/>
                <w:b/>
                <w:color w:val="CC0000"/>
                <w:sz w:val="18"/>
                <w:szCs w:val="18"/>
              </w:rPr>
              <w:t>天涯海角风景区</w:t>
            </w:r>
            <w:r w:rsidRPr="001521D0">
              <w:rPr>
                <w:rFonts w:hint="eastAsia"/>
                <w:color w:val="CC0000"/>
                <w:sz w:val="18"/>
                <w:szCs w:val="18"/>
              </w:rPr>
              <w:t>】</w:t>
            </w:r>
            <w:r w:rsidR="00F3726C" w:rsidRPr="001521D0">
              <w:rPr>
                <w:rFonts w:hint="eastAsia"/>
                <w:sz w:val="18"/>
                <w:szCs w:val="18"/>
              </w:rPr>
              <w:t>（</w:t>
            </w:r>
            <w:r w:rsidR="00F3726C" w:rsidRPr="001521D0">
              <w:rPr>
                <w:rFonts w:ascii="宋体" w:hAnsi="宋体" w:hint="eastAsia"/>
                <w:sz w:val="18"/>
                <w:szCs w:val="18"/>
              </w:rPr>
              <w:t>游览</w:t>
            </w:r>
            <w:r w:rsidR="00F3726C" w:rsidRPr="001521D0">
              <w:rPr>
                <w:rFonts w:ascii="宋体" w:hAnsi="宋体" w:cs="宋体" w:hint="eastAsia"/>
                <w:kern w:val="0"/>
                <w:sz w:val="18"/>
                <w:szCs w:val="18"/>
              </w:rPr>
              <w:t>约</w:t>
            </w:r>
            <w:r w:rsidR="00F3726C" w:rsidRPr="001521D0">
              <w:rPr>
                <w:rFonts w:hint="eastAsia"/>
                <w:sz w:val="18"/>
                <w:szCs w:val="18"/>
              </w:rPr>
              <w:t>150</w:t>
            </w:r>
            <w:r w:rsidR="00F3726C" w:rsidRPr="001521D0">
              <w:rPr>
                <w:rFonts w:hint="eastAsia"/>
                <w:sz w:val="18"/>
                <w:szCs w:val="18"/>
              </w:rPr>
              <w:t>分钟）</w:t>
            </w:r>
            <w:r w:rsidRPr="001521D0">
              <w:rPr>
                <w:rFonts w:hint="eastAsia"/>
                <w:color w:val="000000"/>
                <w:sz w:val="18"/>
                <w:szCs w:val="18"/>
              </w:rPr>
              <w:t>——贬谪文化的沧桑。见证世纪爱情的殿堂，感悟人生的荣辱得失……</w:t>
            </w:r>
            <w:r w:rsidRPr="001521D0">
              <w:rPr>
                <w:rFonts w:hint="eastAsia"/>
                <w:sz w:val="18"/>
                <w:szCs w:val="18"/>
              </w:rPr>
              <w:t>。</w:t>
            </w:r>
            <w:r w:rsidRPr="001521D0">
              <w:rPr>
                <w:rFonts w:ascii="宋体" w:hAnsi="宋体" w:hint="eastAsia"/>
                <w:b/>
                <w:color w:val="000000"/>
                <w:sz w:val="18"/>
                <w:szCs w:val="18"/>
              </w:rPr>
              <w:t xml:space="preserve"> </w:t>
            </w:r>
            <w:r w:rsidRPr="001521D0">
              <w:rPr>
                <w:rFonts w:ascii="ˎ̥" w:hAnsi="ˎ̥" w:cs="宋体" w:hint="eastAsia"/>
                <w:kern w:val="0"/>
                <w:sz w:val="18"/>
                <w:szCs w:val="18"/>
              </w:rPr>
              <w:t>晚餐后</w:t>
            </w:r>
            <w:r w:rsidRPr="001521D0">
              <w:rPr>
                <w:rFonts w:hint="eastAsia"/>
                <w:bCs/>
                <w:sz w:val="18"/>
                <w:szCs w:val="18"/>
              </w:rPr>
              <w:t>可</w:t>
            </w:r>
            <w:r w:rsidRPr="001521D0">
              <w:rPr>
                <w:rFonts w:hint="eastAsia"/>
                <w:b/>
                <w:bCs/>
                <w:color w:val="000000"/>
                <w:sz w:val="18"/>
                <w:szCs w:val="18"/>
              </w:rPr>
              <w:t>自费</w:t>
            </w:r>
            <w:r w:rsidR="00F3726C" w:rsidRPr="001521D0">
              <w:rPr>
                <w:rFonts w:ascii="宋体" w:hAnsi="宋体" w:hint="eastAsia"/>
                <w:color w:val="000000"/>
                <w:sz w:val="18"/>
                <w:szCs w:val="18"/>
              </w:rPr>
              <w:t>感受【</w:t>
            </w:r>
            <w:r w:rsidRPr="001521D0">
              <w:rPr>
                <w:rFonts w:hint="eastAsia"/>
                <w:color w:val="000000"/>
                <w:sz w:val="18"/>
                <w:szCs w:val="18"/>
              </w:rPr>
              <w:t>田园小鱼温泉</w:t>
            </w:r>
            <w:r w:rsidR="00F3726C" w:rsidRPr="001521D0">
              <w:rPr>
                <w:rFonts w:hint="eastAsia"/>
                <w:color w:val="000000"/>
                <w:sz w:val="18"/>
                <w:szCs w:val="18"/>
              </w:rPr>
              <w:t>】享受</w:t>
            </w:r>
            <w:r w:rsidRPr="001521D0">
              <w:rPr>
                <w:rFonts w:hint="eastAsia"/>
                <w:color w:val="000000"/>
                <w:sz w:val="18"/>
                <w:szCs w:val="18"/>
              </w:rPr>
              <w:t>亲亲鱼的魅力</w:t>
            </w:r>
            <w:r w:rsidR="00F3726C" w:rsidRPr="001521D0">
              <w:rPr>
                <w:rFonts w:ascii="MS PMincho" w:eastAsia="新宋体" w:hAnsi="宋体" w:hint="eastAsia"/>
                <w:color w:val="000000"/>
                <w:sz w:val="18"/>
                <w:szCs w:val="18"/>
              </w:rPr>
              <w:t>（</w:t>
            </w:r>
            <w:r w:rsidR="00F3726C" w:rsidRPr="001521D0">
              <w:rPr>
                <w:rFonts w:ascii="MS PMincho" w:eastAsia="新宋体" w:hAnsi="宋体" w:hint="eastAsia"/>
                <w:color w:val="000000"/>
                <w:sz w:val="18"/>
                <w:szCs w:val="18"/>
              </w:rPr>
              <w:t>198</w:t>
            </w:r>
            <w:r w:rsidR="00F3726C" w:rsidRPr="001521D0">
              <w:rPr>
                <w:rFonts w:ascii="MS PMincho" w:eastAsia="新宋体" w:hAnsi="宋体" w:hint="eastAsia"/>
                <w:color w:val="000000"/>
                <w:sz w:val="18"/>
                <w:szCs w:val="18"/>
              </w:rPr>
              <w:t>元</w:t>
            </w:r>
            <w:r w:rsidR="00F3726C" w:rsidRPr="001521D0">
              <w:rPr>
                <w:rFonts w:ascii="MS PMincho" w:eastAsia="新宋体" w:hAnsi="宋体" w:hint="eastAsia"/>
                <w:color w:val="000000"/>
                <w:sz w:val="18"/>
                <w:szCs w:val="18"/>
              </w:rPr>
              <w:t>/</w:t>
            </w:r>
            <w:r w:rsidR="00F3726C" w:rsidRPr="001521D0">
              <w:rPr>
                <w:rFonts w:ascii="MS PMincho" w:eastAsia="新宋体" w:hAnsi="宋体" w:hint="eastAsia"/>
                <w:color w:val="000000"/>
                <w:sz w:val="18"/>
                <w:szCs w:val="18"/>
              </w:rPr>
              <w:t>位）</w:t>
            </w:r>
            <w:r w:rsidRPr="001521D0">
              <w:rPr>
                <w:rFonts w:hint="eastAsia"/>
                <w:sz w:val="18"/>
                <w:szCs w:val="18"/>
              </w:rPr>
              <w:t>。</w:t>
            </w:r>
          </w:p>
        </w:tc>
      </w:tr>
      <w:tr w:rsidR="001A21D9" w:rsidRPr="001521D0" w:rsidTr="001521D0">
        <w:trPr>
          <w:trHeight w:val="1372"/>
        </w:trPr>
        <w:tc>
          <w:tcPr>
            <w:tcW w:w="648" w:type="dxa"/>
            <w:tcBorders>
              <w:top w:val="single" w:sz="12" w:space="0" w:color="00CCFF"/>
              <w:bottom w:val="single" w:sz="12" w:space="0" w:color="00CCFF"/>
            </w:tcBorders>
            <w:shd w:val="clear" w:color="auto" w:fill="CCFFFF"/>
            <w:vAlign w:val="center"/>
          </w:tcPr>
          <w:p w:rsidR="001A21D9" w:rsidRPr="001521D0" w:rsidRDefault="001A21D9" w:rsidP="001521D0">
            <w:pPr>
              <w:spacing w:line="320" w:lineRule="exact"/>
              <w:jc w:val="center"/>
              <w:rPr>
                <w:rFonts w:hint="eastAsia"/>
                <w:b/>
                <w:shadow/>
                <w:color w:val="0000FF"/>
                <w:szCs w:val="21"/>
              </w:rPr>
            </w:pPr>
            <w:r w:rsidRPr="001521D0">
              <w:rPr>
                <w:rFonts w:hint="eastAsia"/>
                <w:b/>
                <w:shadow/>
                <w:color w:val="0000FF"/>
                <w:szCs w:val="21"/>
              </w:rPr>
              <w:lastRenderedPageBreak/>
              <w:t>D5</w:t>
            </w:r>
          </w:p>
        </w:tc>
        <w:tc>
          <w:tcPr>
            <w:tcW w:w="10260" w:type="dxa"/>
          </w:tcPr>
          <w:p w:rsidR="001D4393" w:rsidRPr="001521D0" w:rsidRDefault="001D4393" w:rsidP="001521D0">
            <w:pPr>
              <w:spacing w:line="260" w:lineRule="exact"/>
              <w:ind w:right="-108"/>
              <w:jc w:val="left"/>
              <w:rPr>
                <w:rFonts w:ascii="宋体" w:hAnsi="宋体" w:hint="eastAsia"/>
                <w:b/>
                <w:color w:val="FF3399"/>
                <w:sz w:val="18"/>
                <w:szCs w:val="18"/>
              </w:rPr>
            </w:pPr>
            <w:r w:rsidRPr="001521D0">
              <w:rPr>
                <w:rFonts w:ascii="宋体" w:hAnsi="宋体" w:hint="eastAsia"/>
                <w:b/>
                <w:color w:val="FF3399"/>
                <w:sz w:val="18"/>
                <w:szCs w:val="18"/>
                <w:highlight w:val="yellow"/>
              </w:rPr>
              <w:t>【情定鹿山 难舍三亚】</w:t>
            </w:r>
          </w:p>
          <w:p w:rsidR="001A21D9" w:rsidRPr="001521D0" w:rsidRDefault="001D4393" w:rsidP="001521D0">
            <w:pPr>
              <w:spacing w:line="280" w:lineRule="exact"/>
              <w:rPr>
                <w:rFonts w:hint="eastAsia"/>
                <w:bCs/>
                <w:color w:val="000000"/>
                <w:sz w:val="18"/>
                <w:szCs w:val="18"/>
              </w:rPr>
            </w:pPr>
            <w:r w:rsidRPr="001521D0">
              <w:rPr>
                <w:rFonts w:ascii="宋体" w:hAnsi="宋体" w:hint="eastAsia"/>
                <w:b/>
                <w:color w:val="FF3399"/>
                <w:sz w:val="18"/>
                <w:szCs w:val="18"/>
              </w:rPr>
              <w:t>三亚：</w:t>
            </w:r>
            <w:r w:rsidR="00D540DE" w:rsidRPr="001521D0">
              <w:rPr>
                <w:rFonts w:hint="eastAsia"/>
                <w:sz w:val="18"/>
                <w:szCs w:val="18"/>
              </w:rPr>
              <w:t>酣睡后，享用早餐，到海南最具特色的水晶基地领取价值</w:t>
            </w:r>
            <w:r w:rsidR="00D540DE" w:rsidRPr="001521D0">
              <w:rPr>
                <w:rFonts w:hint="eastAsia"/>
                <w:sz w:val="18"/>
                <w:szCs w:val="18"/>
              </w:rPr>
              <w:t>298</w:t>
            </w:r>
            <w:r w:rsidR="00D540DE" w:rsidRPr="001521D0">
              <w:rPr>
                <w:rFonts w:hint="eastAsia"/>
                <w:sz w:val="18"/>
                <w:szCs w:val="18"/>
              </w:rPr>
              <w:t>元的水晶精美饰品一份；</w:t>
            </w:r>
            <w:r w:rsidRPr="001521D0">
              <w:rPr>
                <w:rFonts w:hint="eastAsia"/>
                <w:bCs/>
                <w:color w:val="000000"/>
                <w:sz w:val="18"/>
                <w:szCs w:val="18"/>
              </w:rPr>
              <w:t>乘电瓶车游览</w:t>
            </w:r>
            <w:r w:rsidRPr="001521D0">
              <w:rPr>
                <w:rFonts w:hint="eastAsia"/>
                <w:b/>
                <w:bCs/>
                <w:color w:val="CC0000"/>
                <w:sz w:val="18"/>
                <w:szCs w:val="18"/>
              </w:rPr>
              <w:t>【鹿回头山顶公园】</w:t>
            </w:r>
            <w:r w:rsidRPr="001521D0">
              <w:rPr>
                <w:rFonts w:hint="eastAsia"/>
                <w:bCs/>
                <w:color w:val="000000"/>
                <w:sz w:val="18"/>
                <w:szCs w:val="18"/>
              </w:rPr>
              <w:t>（含电瓶车），林毓豪的雕塑不仅给我们讲述中国三大少数民族之一爱情传说（云南的阿诗玛、广西的刘三姐、三亚的鹿回头）；登高俯瞰三亚市全景及南中国海，还让大家惊叹改革开放</w:t>
            </w:r>
            <w:r w:rsidRPr="001521D0">
              <w:rPr>
                <w:rFonts w:hint="eastAsia"/>
                <w:bCs/>
                <w:color w:val="000000"/>
                <w:sz w:val="18"/>
                <w:szCs w:val="18"/>
              </w:rPr>
              <w:t>30</w:t>
            </w:r>
            <w:r w:rsidRPr="001521D0">
              <w:rPr>
                <w:rFonts w:hint="eastAsia"/>
                <w:bCs/>
                <w:color w:val="000000"/>
                <w:sz w:val="18"/>
                <w:szCs w:val="18"/>
              </w:rPr>
              <w:t>年沧海桑田的巨变，而且不由自主地浮想联翩憧憬未来海南作为国际旅游岛的宏伟蓝图……。根据游客返程航班安排，提前两小时送机，结束愉快的旅程。</w:t>
            </w:r>
          </w:p>
          <w:p w:rsidR="00D540DE" w:rsidRPr="001521D0" w:rsidRDefault="00D540DE" w:rsidP="001521D0">
            <w:pPr>
              <w:spacing w:line="280" w:lineRule="exact"/>
              <w:rPr>
                <w:rFonts w:ascii="宋体" w:hAnsi="宋体" w:cs="宋体" w:hint="eastAsia"/>
                <w:b/>
                <w:sz w:val="18"/>
                <w:szCs w:val="18"/>
              </w:rPr>
            </w:pPr>
          </w:p>
        </w:tc>
      </w:tr>
      <w:tr w:rsidR="008247F7" w:rsidRPr="001521D0" w:rsidTr="001521D0">
        <w:trPr>
          <w:cantSplit/>
          <w:trHeight w:val="1057"/>
        </w:trPr>
        <w:tc>
          <w:tcPr>
            <w:tcW w:w="648" w:type="dxa"/>
            <w:vMerge w:val="restart"/>
            <w:tcBorders>
              <w:top w:val="single" w:sz="12" w:space="0" w:color="00CCFF"/>
              <w:bottom w:val="single" w:sz="12" w:space="0" w:color="00CCFF"/>
            </w:tcBorders>
            <w:shd w:val="clear" w:color="auto" w:fill="CCFFFF"/>
            <w:textDirection w:val="tbRlV"/>
            <w:vAlign w:val="center"/>
          </w:tcPr>
          <w:p w:rsidR="008247F7" w:rsidRPr="001521D0" w:rsidRDefault="00565941" w:rsidP="001521D0">
            <w:pPr>
              <w:spacing w:line="320" w:lineRule="exact"/>
              <w:ind w:left="113" w:right="113"/>
              <w:jc w:val="center"/>
              <w:rPr>
                <w:rFonts w:ascii="宋体" w:hAnsi="宋体" w:cs="Arial" w:hint="eastAsia"/>
                <w:b/>
                <w:bCs/>
                <w:emboss/>
                <w:color w:val="FF0000"/>
                <w:kern w:val="0"/>
                <w:sz w:val="28"/>
                <w:szCs w:val="28"/>
              </w:rPr>
            </w:pPr>
            <w:r w:rsidRPr="001521D0">
              <w:rPr>
                <w:rFonts w:ascii="宋体" w:hAnsi="宋体" w:cs="Arial"/>
                <w:b/>
                <w:bCs/>
                <w:emboss/>
                <w:color w:val="FF0000"/>
                <w:kern w:val="0"/>
                <w:sz w:val="28"/>
                <w:szCs w:val="28"/>
              </w:rPr>
              <w:br/>
            </w:r>
            <w:r w:rsidR="008247F7" w:rsidRPr="001521D0">
              <w:rPr>
                <w:rFonts w:ascii="宋体" w:hAnsi="宋体" w:cs="Arial" w:hint="eastAsia"/>
                <w:b/>
                <w:bCs/>
                <w:emboss/>
                <w:color w:val="FF0000"/>
                <w:kern w:val="0"/>
                <w:sz w:val="28"/>
                <w:szCs w:val="28"/>
              </w:rPr>
              <w:t>接待标准</w:t>
            </w:r>
          </w:p>
        </w:tc>
        <w:tc>
          <w:tcPr>
            <w:tcW w:w="10260" w:type="dxa"/>
          </w:tcPr>
          <w:p w:rsidR="00F80EC3" w:rsidRPr="001521D0" w:rsidRDefault="00F80EC3" w:rsidP="001521D0">
            <w:pPr>
              <w:spacing w:line="0" w:lineRule="atLeast"/>
              <w:ind w:left="1265" w:hangingChars="700" w:hanging="1265"/>
              <w:rPr>
                <w:rFonts w:ascii="宋体" w:hAnsi="宋体" w:hint="eastAsia"/>
                <w:sz w:val="18"/>
                <w:szCs w:val="18"/>
              </w:rPr>
            </w:pPr>
            <w:r w:rsidRPr="001521D0">
              <w:rPr>
                <w:rFonts w:ascii="宋体" w:hAnsi="宋体" w:cs="Arial" w:hint="eastAsia"/>
                <w:b/>
                <w:bCs/>
                <w:shadow/>
                <w:color w:val="1C1C1C"/>
                <w:kern w:val="0"/>
                <w:sz w:val="18"/>
                <w:szCs w:val="18"/>
              </w:rPr>
              <w:t>住　宿：</w:t>
            </w:r>
            <w:r w:rsidRPr="001521D0">
              <w:rPr>
                <w:rFonts w:ascii="宋体" w:hAnsi="宋体" w:hint="eastAsia"/>
                <w:sz w:val="18"/>
                <w:szCs w:val="18"/>
              </w:rPr>
              <w:t>全程安排准五标准指定酒店（</w:t>
            </w:r>
            <w:r w:rsidRPr="001521D0">
              <w:rPr>
                <w:rFonts w:ascii="宋体" w:hAnsi="宋体" w:hint="eastAsia"/>
                <w:b/>
                <w:bCs/>
                <w:color w:val="FF3399"/>
                <w:sz w:val="20"/>
                <w:szCs w:val="20"/>
              </w:rPr>
              <w:t>三亚湾龙悦高级海景房／</w:t>
            </w:r>
            <w:r w:rsidR="009A0465" w:rsidRPr="001521D0">
              <w:rPr>
                <w:rFonts w:ascii="宋体" w:hAnsi="宋体" w:hint="eastAsia"/>
                <w:b/>
                <w:bCs/>
                <w:color w:val="FF3399"/>
                <w:sz w:val="20"/>
                <w:szCs w:val="20"/>
              </w:rPr>
              <w:t>凤凰水城凯莱酒店</w:t>
            </w:r>
            <w:r w:rsidR="008143EB" w:rsidRPr="001521D0">
              <w:rPr>
                <w:rFonts w:ascii="宋体" w:hAnsi="宋体" w:hint="eastAsia"/>
                <w:b/>
                <w:bCs/>
                <w:color w:val="FF3399"/>
                <w:sz w:val="20"/>
                <w:szCs w:val="20"/>
              </w:rPr>
              <w:t>／</w:t>
            </w:r>
            <w:r w:rsidRPr="001521D0">
              <w:rPr>
                <w:rFonts w:ascii="宋体" w:hAnsi="宋体" w:hint="eastAsia"/>
                <w:b/>
                <w:bCs/>
                <w:color w:val="FF3399"/>
                <w:sz w:val="20"/>
                <w:szCs w:val="20"/>
              </w:rPr>
              <w:t>三亚明申锦江高尔夫酒店</w:t>
            </w:r>
            <w:r w:rsidRPr="001521D0">
              <w:rPr>
                <w:rFonts w:ascii="宋体" w:hAnsi="宋体" w:hint="eastAsia"/>
                <w:sz w:val="18"/>
                <w:szCs w:val="18"/>
              </w:rPr>
              <w:t>）</w:t>
            </w:r>
          </w:p>
          <w:p w:rsidR="00B67917" w:rsidRPr="001521D0" w:rsidRDefault="00F80EC3" w:rsidP="001521D0">
            <w:pPr>
              <w:spacing w:line="0" w:lineRule="atLeast"/>
              <w:ind w:firstLineChars="350" w:firstLine="630"/>
              <w:rPr>
                <w:rFonts w:ascii="宋体" w:hAnsi="宋体" w:hint="eastAsia"/>
                <w:sz w:val="18"/>
                <w:szCs w:val="18"/>
              </w:rPr>
            </w:pPr>
            <w:r w:rsidRPr="001521D0">
              <w:rPr>
                <w:rFonts w:ascii="宋体" w:hAnsi="宋体" w:hint="eastAsia"/>
                <w:sz w:val="18"/>
                <w:szCs w:val="18"/>
              </w:rPr>
              <w:t>不提供自然单间，酒店没有三人间或加床，产生单房差自理；</w:t>
            </w:r>
            <w:r w:rsidR="001D4393" w:rsidRPr="001521D0">
              <w:rPr>
                <w:rFonts w:ascii="宋体" w:hAnsi="宋体" w:cs="宋体"/>
                <w:kern w:val="0"/>
                <w:sz w:val="18"/>
                <w:szCs w:val="18"/>
              </w:rPr>
              <w:br/>
            </w:r>
            <w:r w:rsidR="00B67917" w:rsidRPr="001521D0">
              <w:rPr>
                <w:rFonts w:ascii="宋体" w:hAnsi="宋体" w:cs="Arial" w:hint="eastAsia"/>
                <w:b/>
                <w:bCs/>
                <w:shadow/>
                <w:color w:val="1C1C1C"/>
                <w:kern w:val="0"/>
                <w:sz w:val="18"/>
                <w:szCs w:val="18"/>
              </w:rPr>
              <w:t>用　餐：</w:t>
            </w:r>
            <w:r w:rsidR="001D4393" w:rsidRPr="001521D0">
              <w:rPr>
                <w:rFonts w:hint="eastAsia"/>
                <w:sz w:val="18"/>
                <w:szCs w:val="18"/>
              </w:rPr>
              <w:t>全程含</w:t>
            </w:r>
            <w:r w:rsidR="00BF3DE8" w:rsidRPr="001521D0">
              <w:rPr>
                <w:rFonts w:hint="eastAsia"/>
                <w:sz w:val="18"/>
                <w:szCs w:val="18"/>
              </w:rPr>
              <w:t>6</w:t>
            </w:r>
            <w:r w:rsidR="001D4393" w:rsidRPr="001521D0">
              <w:rPr>
                <w:rFonts w:hint="eastAsia"/>
                <w:sz w:val="18"/>
                <w:szCs w:val="18"/>
              </w:rPr>
              <w:t>正</w:t>
            </w:r>
            <w:r w:rsidR="001D4393" w:rsidRPr="001521D0">
              <w:rPr>
                <w:rFonts w:hint="eastAsia"/>
                <w:sz w:val="18"/>
                <w:szCs w:val="18"/>
              </w:rPr>
              <w:t>4</w:t>
            </w:r>
            <w:r w:rsidR="001D4393" w:rsidRPr="001521D0">
              <w:rPr>
                <w:rFonts w:hint="eastAsia"/>
                <w:sz w:val="18"/>
                <w:szCs w:val="18"/>
              </w:rPr>
              <w:t>早（正餐十菜一汤、</w:t>
            </w:r>
            <w:r w:rsidR="001D4393" w:rsidRPr="001521D0">
              <w:rPr>
                <w:rFonts w:hint="eastAsia"/>
                <w:sz w:val="18"/>
                <w:szCs w:val="18"/>
              </w:rPr>
              <w:t>25</w:t>
            </w:r>
            <w:r w:rsidR="001D4393" w:rsidRPr="001521D0">
              <w:rPr>
                <w:rFonts w:hint="eastAsia"/>
                <w:sz w:val="18"/>
                <w:szCs w:val="18"/>
              </w:rPr>
              <w:t>元／人／正），全程自助中西早餐；不含酒水。</w:t>
            </w:r>
            <w:r w:rsidR="001D4393" w:rsidRPr="001521D0">
              <w:rPr>
                <w:rFonts w:ascii="宋体" w:hAnsi="宋体"/>
                <w:b/>
                <w:color w:val="000000"/>
                <w:sz w:val="18"/>
                <w:szCs w:val="18"/>
              </w:rPr>
              <w:br/>
            </w:r>
            <w:r w:rsidR="00B67917" w:rsidRPr="001521D0">
              <w:rPr>
                <w:rFonts w:ascii="宋体" w:hAnsi="宋体" w:cs="Arial" w:hint="eastAsia"/>
                <w:b/>
                <w:bCs/>
                <w:shadow/>
                <w:color w:val="1C1C1C"/>
                <w:kern w:val="0"/>
                <w:sz w:val="18"/>
                <w:szCs w:val="18"/>
              </w:rPr>
              <w:t>用　车：</w:t>
            </w:r>
            <w:r w:rsidR="001D4393" w:rsidRPr="001521D0">
              <w:rPr>
                <w:rFonts w:ascii="宋体" w:hAnsi="宋体" w:hint="eastAsia"/>
                <w:sz w:val="18"/>
                <w:szCs w:val="18"/>
              </w:rPr>
              <w:t>海南一地全程高一级空调旅游车，由于实行的是全省旅游用车滚动发班，确保每一游客一个正座；</w:t>
            </w:r>
            <w:r w:rsidR="00D11DB3" w:rsidRPr="001521D0">
              <w:rPr>
                <w:rFonts w:ascii="宋体" w:hAnsi="宋体" w:cs="宋体" w:hint="eastAsia"/>
                <w:kern w:val="0"/>
                <w:sz w:val="18"/>
                <w:szCs w:val="18"/>
              </w:rPr>
              <w:t xml:space="preserve"> </w:t>
            </w:r>
          </w:p>
          <w:p w:rsidR="00B67917" w:rsidRPr="001521D0" w:rsidRDefault="00B67917" w:rsidP="001521D0">
            <w:pPr>
              <w:spacing w:line="320" w:lineRule="exact"/>
              <w:rPr>
                <w:rFonts w:ascii="宋体" w:hAnsi="宋体" w:cs="Arial" w:hint="eastAsia"/>
                <w:color w:val="000000"/>
                <w:kern w:val="0"/>
                <w:sz w:val="18"/>
                <w:szCs w:val="18"/>
              </w:rPr>
            </w:pPr>
            <w:r w:rsidRPr="001521D0">
              <w:rPr>
                <w:rFonts w:ascii="宋体" w:hAnsi="宋体" w:cs="Arial" w:hint="eastAsia"/>
                <w:b/>
                <w:bCs/>
                <w:shadow/>
                <w:color w:val="1C1C1C"/>
                <w:kern w:val="0"/>
                <w:sz w:val="18"/>
                <w:szCs w:val="18"/>
              </w:rPr>
              <w:t>景　点：</w:t>
            </w:r>
            <w:r w:rsidR="00985AB8" w:rsidRPr="001521D0">
              <w:rPr>
                <w:rFonts w:ascii="宋体" w:hAnsi="宋体" w:cs="宋体" w:hint="eastAsia"/>
                <w:kern w:val="0"/>
                <w:sz w:val="18"/>
                <w:szCs w:val="18"/>
              </w:rPr>
              <w:t>景点第一大门票（</w:t>
            </w:r>
            <w:r w:rsidR="00985AB8" w:rsidRPr="001521D0">
              <w:rPr>
                <w:rFonts w:ascii="宋体" w:hAnsi="宋体" w:cs="Arial" w:hint="eastAsia"/>
                <w:kern w:val="0"/>
                <w:sz w:val="18"/>
                <w:szCs w:val="18"/>
              </w:rPr>
              <w:t>不含景区电瓶车及自理项目</w:t>
            </w:r>
            <w:r w:rsidR="00985AB8" w:rsidRPr="001521D0">
              <w:rPr>
                <w:rFonts w:ascii="宋体" w:hAnsi="宋体" w:cs="宋体" w:hint="eastAsia"/>
                <w:kern w:val="0"/>
                <w:sz w:val="18"/>
                <w:szCs w:val="18"/>
              </w:rPr>
              <w:t>）；</w:t>
            </w:r>
          </w:p>
          <w:p w:rsidR="008247F7" w:rsidRPr="001521D0" w:rsidRDefault="00B67917" w:rsidP="001521D0">
            <w:pPr>
              <w:spacing w:line="240" w:lineRule="exact"/>
              <w:rPr>
                <w:rFonts w:hint="eastAsia"/>
                <w:b/>
                <w:sz w:val="20"/>
                <w:szCs w:val="20"/>
              </w:rPr>
            </w:pPr>
            <w:r w:rsidRPr="001521D0">
              <w:rPr>
                <w:rFonts w:ascii="宋体" w:hAnsi="宋体" w:cs="Arial" w:hint="eastAsia"/>
                <w:b/>
                <w:bCs/>
                <w:shadow/>
                <w:color w:val="1C1C1C"/>
                <w:kern w:val="0"/>
                <w:sz w:val="18"/>
                <w:szCs w:val="18"/>
              </w:rPr>
              <w:t>小童标准：</w:t>
            </w:r>
            <w:r w:rsidRPr="001521D0">
              <w:rPr>
                <w:rFonts w:ascii="宋体" w:hAnsi="宋体" w:hint="eastAsia"/>
                <w:color w:val="000000"/>
                <w:sz w:val="18"/>
                <w:szCs w:val="18"/>
              </w:rPr>
              <w:t>2岁以上</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1521D0">
                <w:rPr>
                  <w:rFonts w:ascii="宋体" w:hAnsi="宋体" w:hint="eastAsia"/>
                  <w:color w:val="000000"/>
                  <w:sz w:val="18"/>
                  <w:szCs w:val="18"/>
                </w:rPr>
                <w:t>1.2米</w:t>
              </w:r>
            </w:smartTag>
            <w:r w:rsidRPr="001521D0">
              <w:rPr>
                <w:rFonts w:ascii="宋体" w:hAnsi="宋体" w:hint="eastAsia"/>
                <w:color w:val="000000"/>
                <w:sz w:val="18"/>
                <w:szCs w:val="18"/>
              </w:rPr>
              <w:t>以下儿童报价只含半价餐及车位费，产生超高餐费等需客人另付</w:t>
            </w:r>
            <w:r w:rsidR="00560B93" w:rsidRPr="001521D0">
              <w:rPr>
                <w:rFonts w:ascii="宋体" w:hAnsi="宋体" w:hint="eastAsia"/>
                <w:color w:val="000000"/>
                <w:sz w:val="18"/>
                <w:szCs w:val="18"/>
              </w:rPr>
              <w:t>；</w:t>
            </w:r>
            <w:r w:rsidRPr="001521D0">
              <w:rPr>
                <w:rFonts w:ascii="宋体" w:hAnsi="宋体" w:cs="Arial"/>
                <w:color w:val="000000"/>
                <w:kern w:val="0"/>
                <w:sz w:val="18"/>
                <w:szCs w:val="18"/>
              </w:rPr>
              <w:br/>
            </w:r>
            <w:r w:rsidRPr="001521D0">
              <w:rPr>
                <w:rFonts w:ascii="宋体" w:hAnsi="宋体" w:cs="Arial" w:hint="eastAsia"/>
                <w:b/>
                <w:bCs/>
                <w:shadow/>
                <w:color w:val="1C1C1C"/>
                <w:kern w:val="0"/>
                <w:sz w:val="18"/>
                <w:szCs w:val="18"/>
              </w:rPr>
              <w:t>购　物：</w:t>
            </w:r>
            <w:r w:rsidRPr="001521D0">
              <w:rPr>
                <w:rFonts w:ascii="宋体" w:hAnsi="宋体" w:cs="Arial" w:hint="eastAsia"/>
                <w:color w:val="000000"/>
                <w:kern w:val="0"/>
                <w:sz w:val="18"/>
                <w:szCs w:val="18"/>
              </w:rPr>
              <w:t>全程</w:t>
            </w:r>
            <w:r w:rsidR="00985AB8" w:rsidRPr="001521D0">
              <w:rPr>
                <w:rFonts w:ascii="宋体" w:hAnsi="宋体" w:cs="Arial" w:hint="eastAsia"/>
                <w:color w:val="000000"/>
                <w:kern w:val="0"/>
                <w:sz w:val="18"/>
                <w:szCs w:val="18"/>
              </w:rPr>
              <w:t>0</w:t>
            </w:r>
            <w:r w:rsidRPr="001521D0">
              <w:rPr>
                <w:rFonts w:ascii="宋体" w:hAnsi="宋体" w:cs="Arial" w:hint="eastAsia"/>
                <w:color w:val="000000"/>
                <w:kern w:val="0"/>
                <w:sz w:val="18"/>
                <w:szCs w:val="18"/>
              </w:rPr>
              <w:t>个购物店</w:t>
            </w:r>
            <w:r w:rsidR="00560B93" w:rsidRPr="001521D0">
              <w:rPr>
                <w:rFonts w:ascii="宋体" w:hAnsi="宋体" w:cs="Arial" w:hint="eastAsia"/>
                <w:color w:val="000000"/>
                <w:kern w:val="0"/>
                <w:sz w:val="18"/>
                <w:szCs w:val="18"/>
              </w:rPr>
              <w:t>；</w:t>
            </w:r>
            <w:r w:rsidRPr="001521D0">
              <w:rPr>
                <w:rFonts w:ascii="宋体" w:hAnsi="宋体" w:cs="Arial"/>
                <w:color w:val="000000"/>
                <w:kern w:val="0"/>
                <w:sz w:val="18"/>
                <w:szCs w:val="18"/>
              </w:rPr>
              <w:br/>
            </w:r>
            <w:r w:rsidRPr="001521D0">
              <w:rPr>
                <w:rFonts w:ascii="宋体" w:hAnsi="宋体" w:cs="Arial" w:hint="eastAsia"/>
                <w:b/>
                <w:bCs/>
                <w:shadow/>
                <w:color w:val="1C1C1C"/>
                <w:kern w:val="0"/>
                <w:sz w:val="18"/>
                <w:szCs w:val="18"/>
              </w:rPr>
              <w:t>导　游：</w:t>
            </w:r>
            <w:r w:rsidRPr="001521D0">
              <w:rPr>
                <w:rFonts w:ascii="宋体" w:hAnsi="宋体" w:hint="eastAsia"/>
                <w:color w:val="000000"/>
                <w:sz w:val="18"/>
                <w:szCs w:val="18"/>
              </w:rPr>
              <w:t>持有导游资格证书的“绝美海岸”资深导游全程讲解服务，8人以下司机兼导游</w:t>
            </w:r>
            <w:r w:rsidR="00560B93" w:rsidRPr="001521D0">
              <w:rPr>
                <w:rFonts w:ascii="宋体" w:hAnsi="宋体" w:hint="eastAsia"/>
                <w:color w:val="000000"/>
                <w:sz w:val="18"/>
                <w:szCs w:val="18"/>
              </w:rPr>
              <w:t>；</w:t>
            </w:r>
            <w:r w:rsidRPr="001521D0">
              <w:rPr>
                <w:rFonts w:ascii="宋体" w:hAnsi="宋体" w:cs="Arial"/>
                <w:color w:val="000000"/>
                <w:kern w:val="0"/>
                <w:sz w:val="18"/>
                <w:szCs w:val="18"/>
              </w:rPr>
              <w:br/>
            </w:r>
            <w:r w:rsidRPr="001521D0">
              <w:rPr>
                <w:rFonts w:ascii="宋体" w:hAnsi="宋体" w:cs="Arial" w:hint="eastAsia"/>
                <w:b/>
                <w:bCs/>
                <w:shadow/>
                <w:color w:val="1C1C1C"/>
                <w:kern w:val="0"/>
                <w:sz w:val="18"/>
                <w:szCs w:val="18"/>
              </w:rPr>
              <w:t>保险费：</w:t>
            </w:r>
            <w:r w:rsidR="00985AB8" w:rsidRPr="001521D0">
              <w:rPr>
                <w:rFonts w:ascii="宋体" w:hAnsi="宋体" w:hint="eastAsia"/>
                <w:sz w:val="18"/>
                <w:szCs w:val="18"/>
              </w:rPr>
              <w:t>已购买《旅行社责任险》确保游客安全保障。</w:t>
            </w:r>
          </w:p>
        </w:tc>
      </w:tr>
      <w:tr w:rsidR="00DF1FCE" w:rsidRPr="001521D0" w:rsidTr="001521D0">
        <w:trPr>
          <w:cantSplit/>
          <w:trHeight w:val="286"/>
        </w:trPr>
        <w:tc>
          <w:tcPr>
            <w:tcW w:w="648" w:type="dxa"/>
            <w:vMerge/>
            <w:tcBorders>
              <w:top w:val="single" w:sz="12" w:space="0" w:color="00CCFF"/>
              <w:bottom w:val="single" w:sz="12" w:space="0" w:color="00CCFF"/>
            </w:tcBorders>
            <w:shd w:val="clear" w:color="auto" w:fill="CCFFFF"/>
            <w:textDirection w:val="tbRlV"/>
            <w:vAlign w:val="center"/>
          </w:tcPr>
          <w:p w:rsidR="00DF1FCE" w:rsidRPr="001521D0" w:rsidRDefault="00DF1FCE" w:rsidP="001521D0">
            <w:pPr>
              <w:spacing w:line="320" w:lineRule="exact"/>
              <w:ind w:left="113" w:right="113"/>
              <w:jc w:val="center"/>
              <w:rPr>
                <w:rFonts w:ascii="宋体" w:hAnsi="宋体" w:cs="Arial" w:hint="eastAsia"/>
                <w:b/>
                <w:bCs/>
                <w:emboss/>
                <w:color w:val="FF0000"/>
                <w:kern w:val="0"/>
                <w:sz w:val="28"/>
                <w:szCs w:val="28"/>
              </w:rPr>
            </w:pPr>
          </w:p>
        </w:tc>
        <w:tc>
          <w:tcPr>
            <w:tcW w:w="10260" w:type="dxa"/>
          </w:tcPr>
          <w:p w:rsidR="00B67917" w:rsidRPr="001521D0" w:rsidRDefault="00B67917" w:rsidP="001521D0">
            <w:pPr>
              <w:spacing w:line="280" w:lineRule="exact"/>
              <w:ind w:right="-113"/>
              <w:rPr>
                <w:rFonts w:ascii="宋体" w:hAnsi="宋体" w:hint="eastAsia"/>
                <w:b/>
                <w:bCs/>
                <w:color w:val="000000"/>
                <w:szCs w:val="21"/>
              </w:rPr>
            </w:pPr>
            <w:r w:rsidRPr="001521D0">
              <w:rPr>
                <w:rFonts w:ascii="宋体" w:hAnsi="宋体" w:cs="Arial" w:hint="eastAsia"/>
                <w:b/>
                <w:bCs/>
                <w:emboss/>
                <w:color w:val="FF0000"/>
                <w:kern w:val="0"/>
                <w:szCs w:val="21"/>
              </w:rPr>
              <w:t>特色项目：</w:t>
            </w:r>
            <w:r w:rsidRPr="001521D0">
              <w:rPr>
                <w:rFonts w:ascii="宋体" w:hAnsi="宋体" w:hint="eastAsia"/>
                <w:b/>
                <w:bCs/>
                <w:color w:val="000000"/>
                <w:szCs w:val="21"/>
              </w:rPr>
              <w:t xml:space="preserve"> </w:t>
            </w:r>
          </w:p>
          <w:p w:rsidR="00DF1FCE" w:rsidRPr="001521D0" w:rsidRDefault="00A23285" w:rsidP="001521D0">
            <w:pPr>
              <w:spacing w:line="280" w:lineRule="exact"/>
              <w:ind w:leftChars="200" w:left="420" w:right="-113"/>
              <w:rPr>
                <w:rFonts w:ascii="宋体" w:hAnsi="宋体" w:cs="Arial" w:hint="eastAsia"/>
                <w:b/>
                <w:bCs/>
                <w:color w:val="1C1C1C"/>
                <w:kern w:val="0"/>
                <w:szCs w:val="21"/>
              </w:rPr>
            </w:pPr>
            <w:r w:rsidRPr="001521D0">
              <w:rPr>
                <w:rFonts w:ascii="宋体" w:hAnsi="宋体" w:cs="Arial" w:hint="eastAsia"/>
                <w:b/>
                <w:bCs/>
                <w:color w:val="1C1C1C"/>
                <w:kern w:val="0"/>
                <w:szCs w:val="21"/>
              </w:rPr>
              <w:t xml:space="preserve">水肺潜水380 元/人起   </w:t>
            </w:r>
            <w:r w:rsidR="00B67917" w:rsidRPr="001521D0">
              <w:rPr>
                <w:rFonts w:ascii="宋体" w:hAnsi="宋体" w:cs="Arial" w:hint="eastAsia"/>
                <w:b/>
                <w:bCs/>
                <w:color w:val="1C1C1C"/>
                <w:kern w:val="0"/>
                <w:szCs w:val="21"/>
              </w:rPr>
              <w:t>海鲜风味180元/人</w:t>
            </w:r>
            <w:r w:rsidRPr="001521D0">
              <w:rPr>
                <w:rFonts w:ascii="宋体" w:hAnsi="宋体" w:cs="Arial" w:hint="eastAsia"/>
                <w:b/>
                <w:bCs/>
                <w:color w:val="1C1C1C"/>
                <w:kern w:val="0"/>
                <w:szCs w:val="21"/>
              </w:rPr>
              <w:t xml:space="preserve">   </w:t>
            </w:r>
            <w:r w:rsidR="00B67917" w:rsidRPr="001521D0">
              <w:rPr>
                <w:rFonts w:ascii="宋体" w:hAnsi="宋体" w:cs="Arial" w:hint="eastAsia"/>
                <w:b/>
                <w:bCs/>
                <w:color w:val="1C1C1C"/>
                <w:kern w:val="0"/>
                <w:szCs w:val="21"/>
              </w:rPr>
              <w:t>夜游三亚湾180元/人</w:t>
            </w:r>
            <w:r w:rsidRPr="001521D0">
              <w:rPr>
                <w:rFonts w:ascii="宋体" w:hAnsi="宋体" w:cs="Arial" w:hint="eastAsia"/>
                <w:b/>
                <w:bCs/>
                <w:color w:val="1C1C1C"/>
                <w:kern w:val="0"/>
                <w:szCs w:val="21"/>
              </w:rPr>
              <w:t xml:space="preserve">   田园小鱼</w:t>
            </w:r>
            <w:r w:rsidR="00B67917" w:rsidRPr="001521D0">
              <w:rPr>
                <w:rFonts w:ascii="宋体" w:hAnsi="宋体" w:cs="Arial" w:hint="eastAsia"/>
                <w:b/>
                <w:bCs/>
                <w:color w:val="1C1C1C"/>
                <w:kern w:val="0"/>
                <w:szCs w:val="21"/>
              </w:rPr>
              <w:t>温泉19</w:t>
            </w:r>
            <w:r w:rsidR="00F3726C" w:rsidRPr="001521D0">
              <w:rPr>
                <w:rFonts w:ascii="宋体" w:hAnsi="宋体" w:cs="Arial" w:hint="eastAsia"/>
                <w:b/>
                <w:bCs/>
                <w:color w:val="1C1C1C"/>
                <w:kern w:val="0"/>
                <w:szCs w:val="21"/>
              </w:rPr>
              <w:t>8</w:t>
            </w:r>
            <w:r w:rsidR="00B67917" w:rsidRPr="001521D0">
              <w:rPr>
                <w:rFonts w:ascii="宋体" w:hAnsi="宋体" w:cs="Arial" w:hint="eastAsia"/>
                <w:b/>
                <w:bCs/>
                <w:color w:val="1C1C1C"/>
                <w:kern w:val="0"/>
                <w:szCs w:val="21"/>
              </w:rPr>
              <w:t>元/人</w:t>
            </w:r>
            <w:r w:rsidR="00F3726C" w:rsidRPr="001521D0">
              <w:rPr>
                <w:rFonts w:ascii="宋体" w:hAnsi="宋体" w:cs="Arial" w:hint="eastAsia"/>
                <w:b/>
                <w:bCs/>
                <w:color w:val="1C1C1C"/>
                <w:kern w:val="0"/>
                <w:szCs w:val="21"/>
              </w:rPr>
              <w:t xml:space="preserve"> </w:t>
            </w:r>
            <w:r w:rsidR="00813F02" w:rsidRPr="001521D0">
              <w:rPr>
                <w:rFonts w:ascii="宋体" w:hAnsi="宋体" w:cs="Arial"/>
                <w:b/>
                <w:bCs/>
                <w:color w:val="1C1C1C"/>
                <w:kern w:val="0"/>
                <w:szCs w:val="21"/>
              </w:rPr>
              <w:br/>
            </w:r>
            <w:r w:rsidR="00F3726C" w:rsidRPr="001521D0">
              <w:rPr>
                <w:rFonts w:ascii="宋体" w:hAnsi="宋体" w:cs="Arial" w:hint="eastAsia"/>
                <w:b/>
                <w:bCs/>
                <w:color w:val="1C1C1C"/>
                <w:kern w:val="0"/>
                <w:szCs w:val="21"/>
              </w:rPr>
              <w:t>红艺人表演200元/人</w:t>
            </w:r>
          </w:p>
        </w:tc>
      </w:tr>
      <w:tr w:rsidR="00DF1FCE" w:rsidRPr="001521D0" w:rsidTr="001521D0">
        <w:trPr>
          <w:cantSplit/>
          <w:trHeight w:val="8313"/>
        </w:trPr>
        <w:tc>
          <w:tcPr>
            <w:tcW w:w="648" w:type="dxa"/>
            <w:tcBorders>
              <w:top w:val="single" w:sz="12" w:space="0" w:color="00CCFF"/>
              <w:bottom w:val="thinThickSmallGap" w:sz="12" w:space="0" w:color="00CCFF"/>
            </w:tcBorders>
            <w:shd w:val="clear" w:color="auto" w:fill="CCFFFF"/>
            <w:textDirection w:val="tbRlV"/>
            <w:vAlign w:val="center"/>
          </w:tcPr>
          <w:p w:rsidR="00DF1FCE" w:rsidRPr="001521D0" w:rsidRDefault="00DF1FCE" w:rsidP="001521D0">
            <w:pPr>
              <w:spacing w:line="320" w:lineRule="exact"/>
              <w:ind w:left="113" w:right="113"/>
              <w:jc w:val="center"/>
              <w:rPr>
                <w:rFonts w:ascii="宋体" w:hAnsi="宋体" w:cs="Arial" w:hint="eastAsia"/>
                <w:b/>
                <w:bCs/>
                <w:emboss/>
                <w:color w:val="FF0000"/>
                <w:kern w:val="0"/>
                <w:sz w:val="28"/>
                <w:szCs w:val="28"/>
              </w:rPr>
            </w:pPr>
            <w:r w:rsidRPr="001521D0">
              <w:rPr>
                <w:rFonts w:ascii="宋体" w:hAnsi="宋体" w:cs="Arial" w:hint="eastAsia"/>
                <w:b/>
                <w:bCs/>
                <w:emboss/>
                <w:color w:val="FF0000"/>
                <w:kern w:val="0"/>
                <w:sz w:val="28"/>
                <w:szCs w:val="28"/>
              </w:rPr>
              <w:lastRenderedPageBreak/>
              <w:t>参团须知</w:t>
            </w:r>
          </w:p>
        </w:tc>
        <w:tc>
          <w:tcPr>
            <w:tcW w:w="10260" w:type="dxa"/>
          </w:tcPr>
          <w:p w:rsidR="00A62842" w:rsidRPr="001521D0" w:rsidRDefault="00A62842" w:rsidP="001521D0">
            <w:pPr>
              <w:spacing w:line="280" w:lineRule="exact"/>
              <w:rPr>
                <w:rFonts w:ascii="宋体" w:hAnsi="宋体" w:hint="eastAsia"/>
                <w:sz w:val="18"/>
                <w:szCs w:val="18"/>
              </w:rPr>
            </w:pPr>
            <w:r w:rsidRPr="001521D0">
              <w:rPr>
                <w:rFonts w:ascii="宋体" w:hAnsi="宋体" w:hint="eastAsia"/>
                <w:sz w:val="18"/>
                <w:szCs w:val="18"/>
              </w:rPr>
              <w:t>1、不在减少景点的情况下，我社有权对行程先后顺序作相应的调整。</w:t>
            </w:r>
            <w:r w:rsidRPr="001521D0">
              <w:rPr>
                <w:rFonts w:ascii="宋体" w:hAnsi="宋体"/>
                <w:sz w:val="18"/>
                <w:szCs w:val="18"/>
              </w:rPr>
              <w:br/>
            </w:r>
            <w:r w:rsidRPr="001521D0">
              <w:rPr>
                <w:rFonts w:ascii="宋体" w:hAnsi="宋体" w:hint="eastAsia"/>
                <w:sz w:val="18"/>
                <w:szCs w:val="18"/>
              </w:rPr>
              <w:t>2、凡持有军官证、军残证、老年证、导游证、学生证、记者证等证件客人，参团后均不享受任何优惠政策，门票一概不退。</w:t>
            </w:r>
          </w:p>
          <w:p w:rsidR="00A62842" w:rsidRPr="001521D0" w:rsidRDefault="00A62842" w:rsidP="001521D0">
            <w:pPr>
              <w:spacing w:line="280" w:lineRule="exact"/>
              <w:rPr>
                <w:rFonts w:ascii="宋体" w:hAnsi="宋体" w:hint="eastAsia"/>
                <w:sz w:val="18"/>
                <w:szCs w:val="18"/>
              </w:rPr>
            </w:pPr>
            <w:r w:rsidRPr="001521D0">
              <w:rPr>
                <w:rFonts w:ascii="宋体" w:hAnsi="宋体" w:hint="eastAsia"/>
                <w:sz w:val="18"/>
                <w:szCs w:val="18"/>
              </w:rPr>
              <w:t>3、因客人自身原因离团或自然灾害等人力不可抗拒因素造成行程的费用增加由客人自理，未产生的费用本公司将不退还。</w:t>
            </w:r>
            <w:r w:rsidRPr="001521D0">
              <w:rPr>
                <w:rFonts w:ascii="宋体" w:hAnsi="宋体"/>
                <w:sz w:val="18"/>
                <w:szCs w:val="18"/>
              </w:rPr>
              <w:br/>
            </w:r>
            <w:r w:rsidRPr="001521D0">
              <w:rPr>
                <w:rFonts w:ascii="宋体" w:hAnsi="宋体" w:hint="eastAsia"/>
                <w:sz w:val="18"/>
                <w:szCs w:val="18"/>
              </w:rPr>
              <w:t>4、游客须自行保管贵重物品，如游客因自身原因遗失物品，由自身负责。我社及导游有义务协助寻找或报案，但不负责赔偿。</w:t>
            </w:r>
          </w:p>
          <w:p w:rsidR="00A62842" w:rsidRPr="001521D0" w:rsidRDefault="00A62842" w:rsidP="001521D0">
            <w:pPr>
              <w:spacing w:line="280" w:lineRule="exact"/>
              <w:rPr>
                <w:rFonts w:hint="eastAsia"/>
                <w:sz w:val="18"/>
                <w:szCs w:val="18"/>
              </w:rPr>
            </w:pPr>
            <w:r w:rsidRPr="001521D0">
              <w:rPr>
                <w:rFonts w:ascii="宋体" w:hAnsi="宋体" w:hint="eastAsia"/>
                <w:sz w:val="18"/>
                <w:szCs w:val="18"/>
              </w:rPr>
              <w:t>5、</w:t>
            </w:r>
            <w:r w:rsidRPr="001521D0">
              <w:rPr>
                <w:rFonts w:hint="eastAsia"/>
                <w:sz w:val="18"/>
                <w:szCs w:val="18"/>
              </w:rPr>
              <w:t>客人在出行前可备防晒品及泳衣等，海南饮食清淡可自备可口小吃。</w:t>
            </w:r>
          </w:p>
          <w:p w:rsidR="00A62842" w:rsidRPr="001521D0" w:rsidRDefault="00A62842" w:rsidP="001521D0">
            <w:pPr>
              <w:spacing w:line="280" w:lineRule="exact"/>
              <w:rPr>
                <w:rFonts w:ascii="宋体" w:hAnsi="宋体" w:hint="eastAsia"/>
                <w:sz w:val="18"/>
                <w:szCs w:val="18"/>
              </w:rPr>
            </w:pPr>
            <w:r w:rsidRPr="001521D0">
              <w:rPr>
                <w:rFonts w:ascii="宋体" w:hAnsi="宋体" w:cs="宋体" w:hint="eastAsia"/>
                <w:color w:val="000000"/>
                <w:kern w:val="0"/>
                <w:sz w:val="18"/>
                <w:szCs w:val="18"/>
              </w:rPr>
              <w:t>6、</w:t>
            </w:r>
            <w:r w:rsidRPr="001521D0">
              <w:rPr>
                <w:rFonts w:ascii="宋体" w:hAnsi="宋体" w:hint="eastAsia"/>
                <w:sz w:val="18"/>
                <w:szCs w:val="18"/>
              </w:rPr>
              <w:t>游客的投诉以在海南当地意见书及签字证明为准，请游客务必认真填写的意见单。</w:t>
            </w:r>
          </w:p>
          <w:p w:rsidR="00A62842" w:rsidRPr="001521D0" w:rsidRDefault="00A62842" w:rsidP="001521D0">
            <w:pPr>
              <w:spacing w:line="280" w:lineRule="exact"/>
              <w:ind w:rightChars="-85" w:right="-178"/>
              <w:rPr>
                <w:rFonts w:ascii="宋体" w:hAnsi="宋体" w:cs="宋体" w:hint="eastAsia"/>
                <w:color w:val="000000"/>
                <w:kern w:val="0"/>
                <w:sz w:val="18"/>
                <w:szCs w:val="18"/>
              </w:rPr>
            </w:pPr>
            <w:r w:rsidRPr="001521D0">
              <w:rPr>
                <w:rFonts w:ascii="宋体" w:hAnsi="宋体" w:cs="宋体" w:hint="eastAsia"/>
                <w:color w:val="000000"/>
                <w:kern w:val="0"/>
                <w:sz w:val="18"/>
                <w:szCs w:val="18"/>
              </w:rPr>
              <w:t>7、因赴蜈支洲岛乘坐的交通工具特殊，景区对</w:t>
            </w:r>
            <w:r w:rsidRPr="001521D0">
              <w:rPr>
                <w:rFonts w:ascii="宋体" w:hAnsi="宋体"/>
                <w:color w:val="000000"/>
                <w:kern w:val="0"/>
                <w:sz w:val="18"/>
                <w:szCs w:val="18"/>
              </w:rPr>
              <w:t>70</w:t>
            </w:r>
            <w:r w:rsidRPr="001521D0">
              <w:rPr>
                <w:rFonts w:ascii="宋体" w:hAnsi="宋体" w:cs="宋体" w:hint="eastAsia"/>
                <w:color w:val="000000"/>
                <w:kern w:val="0"/>
                <w:sz w:val="18"/>
                <w:szCs w:val="18"/>
              </w:rPr>
              <w:t>岁以上（含</w:t>
            </w:r>
            <w:r w:rsidRPr="001521D0">
              <w:rPr>
                <w:rFonts w:ascii="宋体" w:hAnsi="宋体"/>
                <w:color w:val="000000"/>
                <w:kern w:val="0"/>
                <w:sz w:val="18"/>
                <w:szCs w:val="18"/>
              </w:rPr>
              <w:t>70</w:t>
            </w:r>
            <w:r w:rsidRPr="001521D0">
              <w:rPr>
                <w:rFonts w:ascii="宋体" w:hAnsi="宋体" w:cs="宋体" w:hint="eastAsia"/>
                <w:color w:val="000000"/>
                <w:kern w:val="0"/>
                <w:sz w:val="18"/>
                <w:szCs w:val="18"/>
              </w:rPr>
              <w:t>）老人及行动不便人士不予接待！烦请向报名客人提示说明。</w:t>
            </w:r>
          </w:p>
          <w:p w:rsidR="00A62842" w:rsidRPr="001521D0" w:rsidRDefault="00A62842" w:rsidP="001521D0">
            <w:pPr>
              <w:pStyle w:val="a9"/>
              <w:tabs>
                <w:tab w:val="left" w:pos="180"/>
              </w:tabs>
              <w:spacing w:after="0" w:line="280" w:lineRule="exact"/>
              <w:ind w:leftChars="0" w:left="0" w:rightChars="84" w:right="176"/>
              <w:rPr>
                <w:rFonts w:ascii="宋体" w:hAnsi="宋体" w:hint="eastAsia"/>
                <w:bCs/>
                <w:sz w:val="18"/>
                <w:szCs w:val="18"/>
              </w:rPr>
            </w:pPr>
            <w:r w:rsidRPr="001521D0">
              <w:rPr>
                <w:rFonts w:ascii="宋体" w:hAnsi="宋体" w:hint="eastAsia"/>
                <w:sz w:val="18"/>
                <w:szCs w:val="18"/>
              </w:rPr>
              <w:t>8、</w:t>
            </w:r>
            <w:r w:rsidRPr="001521D0">
              <w:rPr>
                <w:rFonts w:ascii="宋体" w:hAnsi="宋体" w:hint="eastAsia"/>
                <w:color w:val="000000"/>
                <w:sz w:val="18"/>
                <w:szCs w:val="18"/>
              </w:rPr>
              <w:t>外出旅游，请备好个人常用药品（</w:t>
            </w:r>
            <w:r w:rsidRPr="001521D0">
              <w:rPr>
                <w:rFonts w:ascii="宋体" w:hAnsi="宋体" w:hint="eastAsia"/>
                <w:b/>
                <w:color w:val="333333"/>
                <w:sz w:val="18"/>
                <w:szCs w:val="18"/>
              </w:rPr>
              <w:t>如创可贴、消炎药、感冒药、晕车药等</w:t>
            </w:r>
            <w:r w:rsidRPr="001521D0">
              <w:rPr>
                <w:rFonts w:ascii="宋体" w:hAnsi="宋体" w:hint="eastAsia"/>
                <w:color w:val="000000"/>
                <w:sz w:val="18"/>
                <w:szCs w:val="18"/>
              </w:rPr>
              <w:t>），以备不时之需。</w:t>
            </w:r>
          </w:p>
          <w:p w:rsidR="00A62842" w:rsidRPr="001521D0" w:rsidRDefault="00A62842" w:rsidP="001521D0">
            <w:pPr>
              <w:pStyle w:val="a9"/>
              <w:tabs>
                <w:tab w:val="left" w:pos="180"/>
              </w:tabs>
              <w:spacing w:after="0" w:line="280" w:lineRule="exact"/>
              <w:ind w:leftChars="0" w:left="0" w:rightChars="84" w:right="176"/>
              <w:rPr>
                <w:rFonts w:ascii="宋体" w:hAnsi="宋体" w:hint="eastAsia"/>
                <w:bCs/>
                <w:sz w:val="18"/>
                <w:szCs w:val="18"/>
              </w:rPr>
            </w:pPr>
            <w:r w:rsidRPr="001521D0">
              <w:rPr>
                <w:rFonts w:ascii="宋体" w:hAnsi="宋体" w:hint="eastAsia"/>
                <w:color w:val="000000"/>
                <w:sz w:val="18"/>
                <w:szCs w:val="18"/>
              </w:rPr>
              <w:t>9、海南地处中国热带，紫外线相对较强，防晒霜、太阳镜、</w:t>
            </w:r>
            <w:r w:rsidRPr="001521D0">
              <w:rPr>
                <w:rFonts w:ascii="宋体" w:hAnsi="宋体" w:hint="eastAsia"/>
                <w:bCs/>
                <w:sz w:val="18"/>
                <w:szCs w:val="18"/>
              </w:rPr>
              <w:t>太阳伞（帽）</w:t>
            </w:r>
            <w:r w:rsidRPr="001521D0">
              <w:rPr>
                <w:rFonts w:ascii="宋体" w:hAnsi="宋体" w:hint="eastAsia"/>
                <w:color w:val="000000"/>
                <w:sz w:val="18"/>
                <w:szCs w:val="18"/>
              </w:rPr>
              <w:t>等防晒用品根据需要自备。</w:t>
            </w:r>
            <w:r w:rsidRPr="001521D0">
              <w:rPr>
                <w:rFonts w:ascii="宋体" w:hAnsi="宋体" w:hint="eastAsia"/>
                <w:bCs/>
                <w:sz w:val="18"/>
                <w:szCs w:val="18"/>
              </w:rPr>
              <w:t>旅游鞋等根据需要自备；</w:t>
            </w:r>
          </w:p>
          <w:p w:rsidR="00A62842" w:rsidRPr="001521D0" w:rsidRDefault="00A62842" w:rsidP="001521D0">
            <w:pPr>
              <w:spacing w:line="280" w:lineRule="exact"/>
              <w:ind w:left="360" w:rightChars="84" w:right="176" w:hangingChars="200" w:hanging="360"/>
              <w:rPr>
                <w:rFonts w:ascii="宋体" w:hAnsi="宋体" w:hint="eastAsia"/>
                <w:sz w:val="18"/>
                <w:szCs w:val="18"/>
              </w:rPr>
            </w:pPr>
            <w:r w:rsidRPr="001521D0">
              <w:rPr>
                <w:rFonts w:ascii="宋体" w:hAnsi="宋体" w:hint="eastAsia"/>
                <w:color w:val="000000"/>
                <w:sz w:val="18"/>
                <w:szCs w:val="18"/>
              </w:rPr>
              <w:t>10、因航空公司规定，旅客乘机随身不得携带净含量超出100毫升的流质性液体（如饮料、牙膏、洗发液等），可将此物品放进行李包里进行托运（请紧好盖子）；</w:t>
            </w:r>
          </w:p>
          <w:p w:rsidR="00A62842" w:rsidRPr="001521D0" w:rsidRDefault="00A62842" w:rsidP="001521D0">
            <w:pPr>
              <w:spacing w:line="280" w:lineRule="exact"/>
              <w:ind w:left="360" w:rightChars="84" w:right="176" w:hangingChars="200" w:hanging="360"/>
              <w:rPr>
                <w:rFonts w:ascii="宋体" w:hAnsi="宋体" w:hint="eastAsia"/>
                <w:sz w:val="18"/>
                <w:szCs w:val="18"/>
              </w:rPr>
            </w:pPr>
            <w:r w:rsidRPr="001521D0">
              <w:rPr>
                <w:rFonts w:ascii="宋体" w:hAnsi="宋体" w:hint="eastAsia"/>
                <w:sz w:val="18"/>
                <w:szCs w:val="18"/>
              </w:rPr>
              <w:t>11、</w:t>
            </w:r>
            <w:r w:rsidRPr="001521D0">
              <w:rPr>
                <w:rFonts w:ascii="宋体" w:hAnsi="宋体" w:hint="eastAsia"/>
                <w:bCs/>
                <w:sz w:val="18"/>
                <w:szCs w:val="18"/>
              </w:rPr>
              <w:t>三亚海鲜因海水污染较少，加之海边人善于烹调，故海鲜味美，不过，海鲜虽好，不可过量；</w:t>
            </w:r>
            <w:r w:rsidR="007D08A1" w:rsidRPr="001521D0">
              <w:rPr>
                <w:rFonts w:ascii="ˎ̥" w:hAnsi="ˎ̥"/>
                <w:bCs/>
                <w:sz w:val="18"/>
                <w:szCs w:val="18"/>
              </w:rPr>
              <w:t>吃海鲜后，一小时内不要食用冷饮、西瓜等食品。不要马上去游泳，游泳后也不宜立即食用冷饮、西瓜、海鲜等食品。</w:t>
            </w:r>
          </w:p>
          <w:p w:rsidR="00A62842" w:rsidRPr="001521D0" w:rsidRDefault="00A62842" w:rsidP="001521D0">
            <w:pPr>
              <w:spacing w:line="280" w:lineRule="exact"/>
              <w:ind w:left="360" w:rightChars="84" w:right="176" w:hangingChars="200" w:hanging="360"/>
              <w:rPr>
                <w:rFonts w:ascii="宋体" w:hAnsi="宋体" w:hint="eastAsia"/>
                <w:sz w:val="18"/>
                <w:szCs w:val="18"/>
              </w:rPr>
            </w:pPr>
            <w:r w:rsidRPr="001521D0">
              <w:rPr>
                <w:rFonts w:ascii="宋体" w:hAnsi="宋体" w:hint="eastAsia"/>
                <w:sz w:val="18"/>
                <w:szCs w:val="18"/>
              </w:rPr>
              <w:t>12、海南的热带水果丰富，椰子、芒果、菠萝、菠萝蜜、木瓜、人心果、红毛丹、番荔枝、鸡蛋果等等，有新鲜的、有加工成干品或者罐头品的，各旅游商品店或者街摊都有出售，但不可过量食用，可带一些回家，但提醒有刺激性气味的水果不可托运，如榴莲等。</w:t>
            </w:r>
          </w:p>
          <w:p w:rsidR="00A62842" w:rsidRPr="001521D0" w:rsidRDefault="00A62842" w:rsidP="001521D0">
            <w:pPr>
              <w:numPr>
                <w:ilvl w:val="0"/>
                <w:numId w:val="7"/>
              </w:numPr>
              <w:spacing w:line="280" w:lineRule="exact"/>
              <w:ind w:rightChars="84" w:right="176"/>
              <w:rPr>
                <w:rFonts w:ascii="宋体" w:hAnsi="宋体" w:hint="eastAsia"/>
                <w:sz w:val="18"/>
                <w:szCs w:val="18"/>
              </w:rPr>
            </w:pPr>
            <w:r w:rsidRPr="001521D0">
              <w:rPr>
                <w:rFonts w:ascii="宋体" w:hAnsi="宋体" w:hint="eastAsia"/>
                <w:sz w:val="18"/>
                <w:szCs w:val="18"/>
              </w:rPr>
              <w:t>海南旅游的纪念品有椰雕、贝雕、珍珠、水晶、茶叶、海鲜干产品等等，都是送亲朋好友的佳品。购买时一定要仔细地鉴别真伪，不要在地摊上购买。想购买尽可能到海南旅游局指定的旅游商品市场购买，质量方可保证，大件珊瑚工艺品、玳瑁等国家保护动物标本严禁购买，即使购买，也不能带上飞机；</w:t>
            </w:r>
          </w:p>
          <w:p w:rsidR="00A62842" w:rsidRPr="001521D0" w:rsidRDefault="00A62842" w:rsidP="001521D0">
            <w:pPr>
              <w:numPr>
                <w:ilvl w:val="0"/>
                <w:numId w:val="7"/>
              </w:numPr>
              <w:spacing w:line="280" w:lineRule="exact"/>
              <w:ind w:rightChars="84" w:right="176"/>
              <w:rPr>
                <w:rFonts w:ascii="宋体" w:hAnsi="宋体" w:hint="eastAsia"/>
                <w:sz w:val="18"/>
                <w:szCs w:val="18"/>
              </w:rPr>
            </w:pPr>
            <w:r w:rsidRPr="001521D0">
              <w:rPr>
                <w:rFonts w:ascii="宋体" w:hAnsi="宋体" w:hint="eastAsia"/>
                <w:sz w:val="18"/>
                <w:szCs w:val="18"/>
              </w:rPr>
              <w:t>照相机、摄像机电池、胶卷、带子、充电器要准备充分，注意不要让细纱或海水进入照相、摄像设备；</w:t>
            </w:r>
          </w:p>
          <w:p w:rsidR="00A62842" w:rsidRPr="001521D0" w:rsidRDefault="00A62842" w:rsidP="001521D0">
            <w:pPr>
              <w:numPr>
                <w:ilvl w:val="0"/>
                <w:numId w:val="7"/>
              </w:numPr>
              <w:spacing w:line="280" w:lineRule="exact"/>
              <w:rPr>
                <w:rFonts w:ascii="宋体" w:hAnsi="宋体" w:hint="eastAsia"/>
                <w:bCs/>
                <w:sz w:val="18"/>
                <w:szCs w:val="18"/>
              </w:rPr>
            </w:pPr>
            <w:r w:rsidRPr="001521D0">
              <w:rPr>
                <w:rFonts w:ascii="宋体" w:hAnsi="宋体" w:hint="eastAsia"/>
                <w:sz w:val="18"/>
                <w:szCs w:val="18"/>
              </w:rPr>
              <w:t>必须保管好自己的证件、钱币、机票、上述设备以及其他物品，贵重物品每天存放酒店前台；</w:t>
            </w:r>
          </w:p>
          <w:p w:rsidR="00141BF2" w:rsidRPr="001521D0" w:rsidRDefault="00A62842" w:rsidP="001521D0">
            <w:pPr>
              <w:numPr>
                <w:ilvl w:val="0"/>
                <w:numId w:val="7"/>
              </w:numPr>
              <w:spacing w:line="280" w:lineRule="exact"/>
              <w:rPr>
                <w:rFonts w:ascii="宋体" w:hAnsi="宋体" w:hint="eastAsia"/>
                <w:bCs/>
                <w:sz w:val="18"/>
                <w:szCs w:val="18"/>
              </w:rPr>
            </w:pPr>
            <w:r w:rsidRPr="001521D0">
              <w:rPr>
                <w:rFonts w:ascii="宋体" w:hAnsi="宋体" w:hint="eastAsia"/>
                <w:bCs/>
                <w:sz w:val="18"/>
                <w:szCs w:val="18"/>
              </w:rPr>
              <w:t>晕车、晕船者，自备晕车药品，搭乘前宜喝一杯冷水，搭乘时勿吃甜食。</w:t>
            </w:r>
          </w:p>
          <w:p w:rsidR="00141BF2" w:rsidRPr="001521D0" w:rsidRDefault="00A23285" w:rsidP="001521D0">
            <w:pPr>
              <w:numPr>
                <w:ilvl w:val="0"/>
                <w:numId w:val="7"/>
              </w:numPr>
              <w:spacing w:line="280" w:lineRule="exact"/>
              <w:rPr>
                <w:rFonts w:ascii="宋体" w:hAnsi="宋体" w:hint="eastAsia"/>
                <w:bCs/>
                <w:sz w:val="18"/>
                <w:szCs w:val="18"/>
              </w:rPr>
            </w:pPr>
            <w:r w:rsidRPr="001521D0">
              <w:rPr>
                <w:rFonts w:ascii="宋体" w:hAnsi="宋体" w:hint="eastAsia"/>
                <w:sz w:val="18"/>
                <w:szCs w:val="18"/>
              </w:rPr>
              <w:t>自由活动尽量避免单独出行。导游与同行人员的手机、房间号必须记住。自己下榻的酒店的名称位置也要牢记，不要随便相信陌生人，特别开三轮车的，天下没有免费的午餐。</w:t>
            </w:r>
          </w:p>
          <w:p w:rsidR="00141BF2" w:rsidRPr="001521D0" w:rsidRDefault="00A23285" w:rsidP="001521D0">
            <w:pPr>
              <w:numPr>
                <w:ilvl w:val="0"/>
                <w:numId w:val="7"/>
              </w:numPr>
              <w:spacing w:line="280" w:lineRule="exact"/>
              <w:rPr>
                <w:rFonts w:ascii="宋体" w:hAnsi="宋体" w:hint="eastAsia"/>
                <w:bCs/>
                <w:sz w:val="18"/>
                <w:szCs w:val="18"/>
              </w:rPr>
            </w:pPr>
            <w:r w:rsidRPr="001521D0">
              <w:rPr>
                <w:rFonts w:ascii="ˎ̥" w:hAnsi="ˎ̥"/>
                <w:bCs/>
                <w:sz w:val="18"/>
                <w:szCs w:val="18"/>
              </w:rPr>
              <w:t>参加高速摩托艇、水上飞机、高速游轮活动的游客要听从该处工作人员的安排，并穿好救身衣，落实各项安全措施，切忌麻痹大意。</w:t>
            </w:r>
            <w:r w:rsidRPr="001521D0">
              <w:rPr>
                <w:rFonts w:ascii="ˎ̥" w:hAnsi="ˎ̥"/>
                <w:bCs/>
                <w:sz w:val="18"/>
                <w:szCs w:val="18"/>
              </w:rPr>
              <w:t xml:space="preserve"> </w:t>
            </w:r>
            <w:r w:rsidRPr="001521D0">
              <w:rPr>
                <w:rFonts w:ascii="ˎ̥" w:hAnsi="ˎ̥" w:hint="eastAsia"/>
                <w:bCs/>
                <w:sz w:val="18"/>
                <w:szCs w:val="18"/>
              </w:rPr>
              <w:t xml:space="preserve">　　　　　　　　　　</w:t>
            </w:r>
          </w:p>
          <w:p w:rsidR="007D08A1" w:rsidRPr="001521D0" w:rsidRDefault="00A23285" w:rsidP="001521D0">
            <w:pPr>
              <w:numPr>
                <w:ilvl w:val="0"/>
                <w:numId w:val="7"/>
              </w:numPr>
              <w:spacing w:line="280" w:lineRule="exact"/>
              <w:rPr>
                <w:rFonts w:ascii="宋体" w:hAnsi="宋体" w:hint="eastAsia"/>
                <w:bCs/>
                <w:sz w:val="18"/>
                <w:szCs w:val="18"/>
              </w:rPr>
            </w:pPr>
            <w:r w:rsidRPr="001521D0">
              <w:rPr>
                <w:rFonts w:ascii="ˎ̥" w:hAnsi="ˎ̥"/>
                <w:bCs/>
                <w:sz w:val="18"/>
                <w:szCs w:val="18"/>
              </w:rPr>
              <w:t>携带儿童的游客，参加水上活动时应照顾好自己的孩子，不要让他们独自活动。</w:t>
            </w:r>
            <w:r w:rsidRPr="001521D0">
              <w:rPr>
                <w:rFonts w:ascii="ˎ̥" w:hAnsi="ˎ̥"/>
                <w:bCs/>
                <w:sz w:val="18"/>
                <w:szCs w:val="18"/>
              </w:rPr>
              <w:t xml:space="preserve"> </w:t>
            </w:r>
            <w:r w:rsidRPr="001521D0">
              <w:rPr>
                <w:rFonts w:ascii="ˎ̥" w:hAnsi="ˎ̥" w:hint="eastAsia"/>
                <w:bCs/>
                <w:sz w:val="18"/>
                <w:szCs w:val="18"/>
              </w:rPr>
              <w:t xml:space="preserve">　　　　　　　　　　　　　　　　　　　　　　　　　</w:t>
            </w:r>
          </w:p>
          <w:p w:rsidR="00727832" w:rsidRPr="001521D0" w:rsidRDefault="00727832" w:rsidP="001521D0">
            <w:pPr>
              <w:spacing w:line="280" w:lineRule="exact"/>
              <w:ind w:rightChars="-85" w:right="-178"/>
              <w:rPr>
                <w:rFonts w:ascii="宋体" w:hAnsi="宋体" w:cs="Arial" w:hint="eastAsia"/>
                <w:b/>
                <w:bCs/>
                <w:shadow/>
                <w:color w:val="1C1C1C"/>
                <w:kern w:val="0"/>
                <w:sz w:val="18"/>
                <w:szCs w:val="18"/>
              </w:rPr>
            </w:pPr>
            <w:r w:rsidRPr="001521D0">
              <w:rPr>
                <w:rFonts w:ascii="宋体" w:hAnsi="宋体" w:cs="Arial" w:hint="eastAsia"/>
                <w:b/>
                <w:bCs/>
                <w:shadow/>
                <w:color w:val="1C1C1C"/>
                <w:kern w:val="0"/>
                <w:sz w:val="18"/>
                <w:szCs w:val="18"/>
              </w:rPr>
              <w:t>提示：</w:t>
            </w:r>
          </w:p>
          <w:p w:rsidR="00727832" w:rsidRPr="001521D0" w:rsidRDefault="00727832" w:rsidP="001521D0">
            <w:pPr>
              <w:spacing w:line="280" w:lineRule="exact"/>
              <w:ind w:rightChars="-85" w:right="-178"/>
              <w:rPr>
                <w:rFonts w:ascii="宋体" w:hAnsi="宋体" w:cs="Arial" w:hint="eastAsia"/>
                <w:b/>
                <w:bCs/>
                <w:color w:val="FF00FF"/>
                <w:kern w:val="0"/>
                <w:sz w:val="18"/>
                <w:szCs w:val="18"/>
              </w:rPr>
            </w:pPr>
            <w:r w:rsidRPr="001521D0">
              <w:rPr>
                <w:rFonts w:ascii="宋体" w:hAnsi="宋体" w:cs="Arial" w:hint="eastAsia"/>
                <w:b/>
                <w:bCs/>
                <w:shadow/>
                <w:color w:val="FF00FF"/>
                <w:kern w:val="0"/>
                <w:sz w:val="18"/>
                <w:szCs w:val="18"/>
              </w:rPr>
              <w:t>1</w:t>
            </w:r>
            <w:r w:rsidRPr="001521D0">
              <w:rPr>
                <w:rFonts w:ascii="宋体" w:hAnsi="宋体" w:cs="Arial" w:hint="eastAsia"/>
                <w:b/>
                <w:bCs/>
                <w:color w:val="FF00FF"/>
                <w:kern w:val="0"/>
                <w:sz w:val="18"/>
                <w:szCs w:val="18"/>
              </w:rPr>
              <w:t>、由于计划须提前预定，如当天取消计划，须赔偿地接社400元/人的车位费和住宿费；</w:t>
            </w:r>
          </w:p>
          <w:p w:rsidR="00727832" w:rsidRPr="001521D0" w:rsidRDefault="00727832" w:rsidP="001521D0">
            <w:pPr>
              <w:spacing w:line="280" w:lineRule="exact"/>
              <w:ind w:rightChars="-85" w:right="-178"/>
              <w:rPr>
                <w:rFonts w:ascii="宋体" w:hAnsi="宋体" w:cs="Arial" w:hint="eastAsia"/>
                <w:b/>
                <w:bCs/>
                <w:color w:val="FF00FF"/>
                <w:kern w:val="0"/>
                <w:sz w:val="18"/>
                <w:szCs w:val="18"/>
              </w:rPr>
            </w:pPr>
            <w:r w:rsidRPr="001521D0">
              <w:rPr>
                <w:rFonts w:ascii="宋体" w:hAnsi="宋体" w:cs="Arial" w:hint="eastAsia"/>
                <w:b/>
                <w:bCs/>
                <w:shadow/>
                <w:color w:val="FF00FF"/>
                <w:kern w:val="0"/>
                <w:sz w:val="18"/>
                <w:szCs w:val="18"/>
              </w:rPr>
              <w:t>2、</w:t>
            </w:r>
            <w:r w:rsidRPr="001521D0">
              <w:rPr>
                <w:rFonts w:ascii="宋体" w:hAnsi="宋体" w:cs="Arial" w:hint="eastAsia"/>
                <w:b/>
                <w:bCs/>
                <w:color w:val="FF00FF"/>
                <w:kern w:val="0"/>
                <w:sz w:val="18"/>
                <w:szCs w:val="18"/>
              </w:rPr>
              <w:t>蜈支洲岛、亚龙湾热带天堂森林公园为了游客安全，旺季可能会限制接待人数。如因客观原因该地谢绝参观而未能正常参观</w:t>
            </w:r>
            <w:r w:rsidR="00D83763" w:rsidRPr="001521D0">
              <w:rPr>
                <w:rFonts w:ascii="宋体" w:hAnsi="宋体" w:cs="Arial" w:hint="eastAsia"/>
                <w:b/>
                <w:bCs/>
                <w:color w:val="FF00FF"/>
                <w:kern w:val="0"/>
                <w:sz w:val="18"/>
                <w:szCs w:val="18"/>
              </w:rPr>
              <w:br/>
            </w:r>
            <w:r w:rsidRPr="001521D0">
              <w:rPr>
                <w:rFonts w:ascii="宋体" w:hAnsi="宋体" w:cs="Arial" w:hint="eastAsia"/>
                <w:b/>
                <w:bCs/>
                <w:color w:val="FF00FF"/>
                <w:kern w:val="0"/>
                <w:sz w:val="18"/>
                <w:szCs w:val="18"/>
              </w:rPr>
              <w:t>游览，我社将不做任何承诺赔付，只能和游客协商将其互换同样成本的景点</w:t>
            </w:r>
            <w:r w:rsidR="008946F7" w:rsidRPr="001521D0">
              <w:rPr>
                <w:rFonts w:ascii="宋体" w:hAnsi="宋体" w:cs="Arial" w:hint="eastAsia"/>
                <w:b/>
                <w:bCs/>
                <w:color w:val="FF00FF"/>
                <w:kern w:val="0"/>
                <w:sz w:val="18"/>
                <w:szCs w:val="18"/>
              </w:rPr>
              <w:t>。</w:t>
            </w:r>
            <w:r w:rsidR="00D83763" w:rsidRPr="001521D0">
              <w:rPr>
                <w:rFonts w:ascii="宋体" w:hAnsi="宋体" w:cs="Arial" w:hint="eastAsia"/>
                <w:b/>
                <w:bCs/>
                <w:color w:val="FF00FF"/>
                <w:kern w:val="0"/>
                <w:sz w:val="18"/>
                <w:szCs w:val="18"/>
              </w:rPr>
              <w:t>如遇人力不可抗拒因素，我社将现场退还未去景区</w:t>
            </w:r>
            <w:r w:rsidR="00D83763" w:rsidRPr="001521D0">
              <w:rPr>
                <w:rFonts w:ascii="宋体" w:hAnsi="宋体" w:cs="Arial"/>
                <w:b/>
                <w:bCs/>
                <w:color w:val="FF00FF"/>
                <w:kern w:val="0"/>
                <w:sz w:val="18"/>
                <w:szCs w:val="18"/>
              </w:rPr>
              <w:br/>
            </w:r>
            <w:r w:rsidR="00D83763" w:rsidRPr="001521D0">
              <w:rPr>
                <w:rFonts w:ascii="宋体" w:hAnsi="宋体" w:cs="Arial" w:hint="eastAsia"/>
                <w:b/>
                <w:bCs/>
                <w:color w:val="FF00FF"/>
                <w:kern w:val="0"/>
                <w:sz w:val="18"/>
                <w:szCs w:val="18"/>
              </w:rPr>
              <w:t>费用。退费标准：热带天堂森林公园：60元/人；蜈支洲岛：100元/人；南山佛教文化苑：80元/人；天涯海角风景区：80元/人</w:t>
            </w:r>
            <w:r w:rsidR="00D83763" w:rsidRPr="001521D0">
              <w:rPr>
                <w:rFonts w:hint="eastAsia"/>
                <w:b/>
                <w:color w:val="CC0000"/>
                <w:sz w:val="18"/>
                <w:szCs w:val="18"/>
              </w:rPr>
              <w:t>。</w:t>
            </w:r>
          </w:p>
          <w:p w:rsidR="00727832" w:rsidRPr="001521D0" w:rsidRDefault="00AA727F" w:rsidP="001521D0">
            <w:pPr>
              <w:adjustRightInd w:val="0"/>
              <w:snapToGrid w:val="0"/>
              <w:spacing w:line="280" w:lineRule="exact"/>
              <w:ind w:rightChars="84" w:right="176"/>
              <w:rPr>
                <w:rFonts w:ascii="宋体" w:hAnsi="宋体" w:cs="Arial" w:hint="eastAsia"/>
                <w:b/>
                <w:bCs/>
                <w:color w:val="FF00FF"/>
                <w:kern w:val="0"/>
                <w:sz w:val="18"/>
                <w:szCs w:val="18"/>
              </w:rPr>
            </w:pPr>
            <w:r w:rsidRPr="001521D0">
              <w:rPr>
                <w:rFonts w:ascii="宋体" w:hAnsi="宋体" w:cs="Arial" w:hint="eastAsia"/>
                <w:b/>
                <w:bCs/>
                <w:color w:val="FF00FF"/>
                <w:kern w:val="0"/>
                <w:sz w:val="18"/>
                <w:szCs w:val="18"/>
              </w:rPr>
              <w:t>3、行程中所赠送的精美礼品定点领取。</w:t>
            </w:r>
          </w:p>
          <w:p w:rsidR="009244E2" w:rsidRPr="001521D0" w:rsidRDefault="009244E2" w:rsidP="001521D0">
            <w:pPr>
              <w:adjustRightInd w:val="0"/>
              <w:snapToGrid w:val="0"/>
              <w:spacing w:line="280" w:lineRule="exact"/>
              <w:ind w:rightChars="84" w:right="176"/>
              <w:rPr>
                <w:rFonts w:ascii="Dotum" w:hAnsi="Dotum" w:hint="eastAsia"/>
                <w:b/>
                <w:bCs/>
                <w:color w:val="008000"/>
                <w:sz w:val="18"/>
                <w:szCs w:val="18"/>
              </w:rPr>
            </w:pPr>
          </w:p>
          <w:p w:rsidR="00727832" w:rsidRPr="001521D0" w:rsidRDefault="00727832" w:rsidP="001521D0">
            <w:pPr>
              <w:adjustRightInd w:val="0"/>
              <w:snapToGrid w:val="0"/>
              <w:spacing w:line="280" w:lineRule="exact"/>
              <w:ind w:rightChars="84" w:right="176" w:firstLineChars="147" w:firstLine="404"/>
              <w:rPr>
                <w:rFonts w:ascii="Dotum" w:hAnsi="Dotum" w:hint="eastAsia"/>
                <w:b/>
                <w:bCs/>
                <w:shadow/>
                <w:color w:val="008000"/>
                <w:sz w:val="28"/>
                <w:szCs w:val="28"/>
              </w:rPr>
            </w:pPr>
            <w:r w:rsidRPr="001521D0">
              <w:rPr>
                <w:rFonts w:ascii="Dotum" w:eastAsia="Dotum" w:hAnsi="Dotum" w:hint="eastAsia"/>
                <w:b/>
                <w:bCs/>
                <w:shadow/>
                <w:color w:val="008000"/>
                <w:sz w:val="28"/>
                <w:szCs w:val="28"/>
              </w:rPr>
              <w:t>海南是一片几乎</w:t>
            </w:r>
            <w:r w:rsidRPr="001521D0">
              <w:rPr>
                <w:rFonts w:ascii="Dotum" w:hAnsi="宋体" w:hint="eastAsia"/>
                <w:b/>
                <w:bCs/>
                <w:shadow/>
                <w:color w:val="008000"/>
                <w:sz w:val="28"/>
                <w:szCs w:val="28"/>
              </w:rPr>
              <w:t>没</w:t>
            </w:r>
            <w:r w:rsidRPr="001521D0">
              <w:rPr>
                <w:rFonts w:ascii="Dotum" w:eastAsia="Dotum" w:hAnsi="Dotum" w:hint="eastAsia"/>
                <w:b/>
                <w:bCs/>
                <w:shadow/>
                <w:color w:val="008000"/>
                <w:sz w:val="28"/>
                <w:szCs w:val="28"/>
              </w:rPr>
              <w:t>有</w:t>
            </w:r>
            <w:r w:rsidRPr="001521D0">
              <w:rPr>
                <w:rFonts w:ascii="Dotum" w:hAnsi="宋体" w:hint="eastAsia"/>
                <w:b/>
                <w:bCs/>
                <w:shadow/>
                <w:color w:val="008000"/>
                <w:sz w:val="28"/>
                <w:szCs w:val="28"/>
              </w:rPr>
              <w:t>污</w:t>
            </w:r>
            <w:r w:rsidRPr="001521D0">
              <w:rPr>
                <w:rFonts w:ascii="Dotum" w:eastAsia="Dotum" w:hAnsi="Dotum" w:hint="eastAsia"/>
                <w:b/>
                <w:bCs/>
                <w:shadow/>
                <w:color w:val="008000"/>
                <w:sz w:val="28"/>
                <w:szCs w:val="28"/>
              </w:rPr>
              <w:t>染的</w:t>
            </w:r>
            <w:r w:rsidRPr="001521D0">
              <w:rPr>
                <w:rFonts w:ascii="Dotum" w:hAnsi="宋体" w:hint="eastAsia"/>
                <w:b/>
                <w:bCs/>
                <w:shadow/>
                <w:color w:val="008000"/>
                <w:sz w:val="28"/>
                <w:szCs w:val="28"/>
              </w:rPr>
              <w:t>净</w:t>
            </w:r>
            <w:r w:rsidRPr="001521D0">
              <w:rPr>
                <w:rFonts w:ascii="Dotum" w:eastAsia="Dotum" w:hAnsi="Dotum" w:hint="eastAsia"/>
                <w:b/>
                <w:bCs/>
                <w:shadow/>
                <w:color w:val="008000"/>
                <w:sz w:val="28"/>
                <w:szCs w:val="28"/>
              </w:rPr>
              <w:t>土</w:t>
            </w:r>
            <w:r w:rsidRPr="001521D0">
              <w:rPr>
                <w:rFonts w:ascii="Dotum" w:hAnsi="Dotum" w:hint="eastAsia"/>
                <w:b/>
                <w:bCs/>
                <w:shadow/>
                <w:color w:val="008000"/>
                <w:sz w:val="28"/>
                <w:szCs w:val="28"/>
              </w:rPr>
              <w:t xml:space="preserve">       </w:t>
            </w:r>
            <w:r w:rsidRPr="001521D0">
              <w:rPr>
                <w:rFonts w:ascii="Dotum" w:hAnsi="Dotum" w:hint="eastAsia"/>
                <w:b/>
                <w:bCs/>
                <w:shadow/>
                <w:color w:val="008000"/>
                <w:sz w:val="28"/>
                <w:szCs w:val="28"/>
              </w:rPr>
              <w:t>是中国人民在北纬</w:t>
            </w:r>
            <w:r w:rsidRPr="001521D0">
              <w:rPr>
                <w:rFonts w:ascii="Dotum" w:hAnsi="Dotum" w:hint="eastAsia"/>
                <w:b/>
                <w:bCs/>
                <w:shadow/>
                <w:color w:val="008000"/>
                <w:sz w:val="28"/>
                <w:szCs w:val="28"/>
              </w:rPr>
              <w:t>18</w:t>
            </w:r>
            <w:r w:rsidRPr="001521D0">
              <w:rPr>
                <w:rFonts w:ascii="Dotum" w:hAnsi="Dotum" w:hint="eastAsia"/>
                <w:b/>
                <w:bCs/>
                <w:shadow/>
                <w:color w:val="008000"/>
                <w:sz w:val="28"/>
                <w:szCs w:val="28"/>
              </w:rPr>
              <w:t>°的后花园</w:t>
            </w:r>
          </w:p>
          <w:p w:rsidR="00690310" w:rsidRPr="001521D0" w:rsidRDefault="00727832" w:rsidP="001521D0">
            <w:pPr>
              <w:adjustRightInd w:val="0"/>
              <w:snapToGrid w:val="0"/>
              <w:spacing w:line="280" w:lineRule="exact"/>
              <w:ind w:rightChars="84" w:right="176" w:firstLineChars="147" w:firstLine="413"/>
              <w:rPr>
                <w:rFonts w:ascii="Dotum" w:hAnsi="Dotum" w:hint="eastAsia"/>
                <w:b/>
                <w:shadow/>
                <w:color w:val="008000"/>
                <w:sz w:val="28"/>
                <w:szCs w:val="28"/>
              </w:rPr>
            </w:pPr>
            <w:r w:rsidRPr="001521D0">
              <w:rPr>
                <w:rFonts w:ascii="Dotum" w:hAnsi="Dotum" w:hint="eastAsia"/>
                <w:b/>
                <w:bCs/>
                <w:shadow/>
                <w:color w:val="008000"/>
                <w:sz w:val="28"/>
                <w:szCs w:val="28"/>
              </w:rPr>
              <w:t>游览过程中请</w:t>
            </w:r>
            <w:r w:rsidRPr="001521D0">
              <w:rPr>
                <w:rFonts w:ascii="Dotum" w:eastAsia="Dotum" w:hAnsi="Dotum" w:hint="eastAsia"/>
                <w:b/>
                <w:shadow/>
                <w:color w:val="008000"/>
                <w:sz w:val="28"/>
                <w:szCs w:val="28"/>
              </w:rPr>
              <w:t>注意</w:t>
            </w:r>
            <w:r w:rsidRPr="001521D0">
              <w:rPr>
                <w:rFonts w:ascii="Dotum" w:hAnsi="宋体" w:hint="eastAsia"/>
                <w:b/>
                <w:shadow/>
                <w:color w:val="008000"/>
                <w:sz w:val="28"/>
                <w:szCs w:val="28"/>
              </w:rPr>
              <w:t>环</w:t>
            </w:r>
            <w:r w:rsidRPr="001521D0">
              <w:rPr>
                <w:rFonts w:ascii="Dotum" w:eastAsia="Dotum" w:hAnsi="Dotum" w:hint="eastAsia"/>
                <w:b/>
                <w:shadow/>
                <w:color w:val="008000"/>
                <w:sz w:val="28"/>
                <w:szCs w:val="28"/>
              </w:rPr>
              <w:t>保</w:t>
            </w:r>
            <w:r w:rsidRPr="001521D0">
              <w:rPr>
                <w:rFonts w:ascii="Dotum" w:hAnsi="宋体" w:hint="eastAsia"/>
                <w:b/>
                <w:shadow/>
                <w:color w:val="008000"/>
                <w:sz w:val="28"/>
                <w:szCs w:val="28"/>
              </w:rPr>
              <w:t>垃</w:t>
            </w:r>
            <w:r w:rsidRPr="001521D0">
              <w:rPr>
                <w:rFonts w:ascii="Dotum" w:eastAsia="Dotum" w:hAnsi="Dotum" w:hint="eastAsia"/>
                <w:b/>
                <w:shadow/>
                <w:color w:val="008000"/>
                <w:sz w:val="28"/>
                <w:szCs w:val="28"/>
              </w:rPr>
              <w:t>圾入袋</w:t>
            </w:r>
            <w:r w:rsidRPr="001521D0">
              <w:rPr>
                <w:rFonts w:ascii="Dotum" w:hAnsi="Dotum" w:hint="eastAsia"/>
                <w:b/>
                <w:shadow/>
                <w:color w:val="008000"/>
                <w:sz w:val="28"/>
                <w:szCs w:val="28"/>
              </w:rPr>
              <w:t xml:space="preserve">       </w:t>
            </w:r>
            <w:r w:rsidRPr="001521D0">
              <w:rPr>
                <w:rFonts w:ascii="Dotum" w:eastAsia="Dotum" w:hAnsi="Dotum" w:hint="eastAsia"/>
                <w:b/>
                <w:shadow/>
                <w:color w:val="008000"/>
                <w:sz w:val="28"/>
                <w:szCs w:val="28"/>
              </w:rPr>
              <w:t>除了美好</w:t>
            </w:r>
            <w:r w:rsidRPr="001521D0">
              <w:rPr>
                <w:rFonts w:ascii="Dotum" w:hAnsi="Dotum" w:hint="eastAsia"/>
                <w:b/>
                <w:shadow/>
                <w:color w:val="008000"/>
                <w:sz w:val="28"/>
                <w:szCs w:val="28"/>
              </w:rPr>
              <w:t>印象</w:t>
            </w:r>
            <w:r w:rsidRPr="001521D0">
              <w:rPr>
                <w:rFonts w:ascii="Dotum" w:eastAsia="Dotum" w:hAnsi="Dotum" w:hint="eastAsia"/>
                <w:b/>
                <w:shadow/>
                <w:color w:val="008000"/>
                <w:sz w:val="28"/>
                <w:szCs w:val="28"/>
              </w:rPr>
              <w:t>，什</w:t>
            </w:r>
            <w:r w:rsidRPr="001521D0">
              <w:rPr>
                <w:rFonts w:ascii="Dotum" w:hAnsi="宋体" w:hint="eastAsia"/>
                <w:b/>
                <w:shadow/>
                <w:color w:val="008000"/>
                <w:sz w:val="28"/>
                <w:szCs w:val="28"/>
              </w:rPr>
              <w:t>么</w:t>
            </w:r>
            <w:r w:rsidRPr="001521D0">
              <w:rPr>
                <w:rFonts w:ascii="Dotum" w:eastAsia="Dotum" w:hAnsi="Dotum" w:hint="eastAsia"/>
                <w:b/>
                <w:shadow/>
                <w:color w:val="008000"/>
                <w:sz w:val="28"/>
                <w:szCs w:val="28"/>
              </w:rPr>
              <w:t>都不要留下</w:t>
            </w:r>
            <w:r w:rsidRPr="001521D0">
              <w:rPr>
                <w:rFonts w:ascii="Dotum" w:hAnsi="Dotum" w:hint="eastAsia"/>
                <w:b/>
                <w:shadow/>
                <w:color w:val="008000"/>
                <w:sz w:val="28"/>
                <w:szCs w:val="28"/>
              </w:rPr>
              <w:t>！！！</w:t>
            </w:r>
          </w:p>
          <w:p w:rsidR="009244E2" w:rsidRPr="001521D0" w:rsidRDefault="009244E2" w:rsidP="001521D0">
            <w:pPr>
              <w:adjustRightInd w:val="0"/>
              <w:snapToGrid w:val="0"/>
              <w:spacing w:line="280" w:lineRule="exact"/>
              <w:ind w:rightChars="84" w:right="176"/>
              <w:rPr>
                <w:rFonts w:ascii="Dotum" w:hAnsi="Dotum" w:hint="eastAsia"/>
                <w:b/>
                <w:color w:val="008000"/>
                <w:szCs w:val="21"/>
              </w:rPr>
            </w:pPr>
          </w:p>
        </w:tc>
      </w:tr>
    </w:tbl>
    <w:p w:rsidR="00A6723D" w:rsidRDefault="00A62842" w:rsidP="00A6723D">
      <w:pPr>
        <w:rPr>
          <w:rFonts w:ascii="黑体" w:eastAsia="黑体" w:hint="eastAsia"/>
          <w:b/>
          <w:color w:val="3366FF"/>
        </w:rPr>
      </w:pPr>
      <w:r>
        <w:rPr>
          <w:noProof/>
        </w:rPr>
        <w:pict>
          <v:shape id="_x0000_s1048" type="#_x0000_t75" style="position:absolute;left:0;text-align:left;margin-left:-19.1pt;margin-top:-23.4pt;width:596.65pt;height:858pt;z-index:-5;mso-position-horizontal-relative:text;mso-position-vertical-relative:text">
            <v:imagedata r:id="rId12" o:title="后续可用模版"/>
          </v:shape>
        </w:pict>
      </w:r>
    </w:p>
    <w:sectPr w:rsidR="00A6723D" w:rsidSect="004B3225">
      <w:headerReference w:type="default" r:id="rId13"/>
      <w:pgSz w:w="11906" w:h="16838" w:code="9"/>
      <w:pgMar w:top="238" w:right="346" w:bottom="0" w:left="33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A75" w:rsidRDefault="00D27A75">
      <w:r>
        <w:separator/>
      </w:r>
    </w:p>
  </w:endnote>
  <w:endnote w:type="continuationSeparator" w:id="1">
    <w:p w:rsidR="00D27A75" w:rsidRDefault="00D27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HAKUYOGuiFanZi3500">
    <w:charset w:val="86"/>
    <w:family w:val="auto"/>
    <w:pitch w:val="variable"/>
    <w:sig w:usb0="FFFFFFFF" w:usb1="E9FFFFFF" w:usb2="0000003F" w:usb3="00000000" w:csb0="003F00FF" w:csb1="00000000"/>
  </w:font>
  <w:font w:name="MS PMincho">
    <w:panose1 w:val="02020600040205080304"/>
    <w:charset w:val="80"/>
    <w:family w:val="roman"/>
    <w:pitch w:val="variable"/>
    <w:sig w:usb0="A00002BF" w:usb1="68C7FCFB" w:usb2="00000010"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A75" w:rsidRDefault="00D27A75">
      <w:r>
        <w:separator/>
      </w:r>
    </w:p>
  </w:footnote>
  <w:footnote w:type="continuationSeparator" w:id="1">
    <w:p w:rsidR="00D27A75" w:rsidRDefault="00D27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0" w:rsidRDefault="001521D0">
    <w:pPr>
      <w:pStyle w:val="a6"/>
    </w:pPr>
    <w:r>
      <w:rPr>
        <w:lang w:val="zh-CN"/>
      </w:rPr>
      <w:t>[</w:t>
    </w:r>
    <w:r>
      <w:rPr>
        <w:lang w:val="zh-CN"/>
      </w:rPr>
      <w:t>键入文字</w:t>
    </w:r>
    <w:r>
      <w:rPr>
        <w:lang w:val="zh-CN"/>
      </w:rPr>
      <w:t>]</w:t>
    </w:r>
  </w:p>
  <w:p w:rsidR="001521D0" w:rsidRDefault="001521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705"/>
    <w:multiLevelType w:val="hybridMultilevel"/>
    <w:tmpl w:val="F9386F9C"/>
    <w:lvl w:ilvl="0" w:tplc="E30CE5B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D3468EF"/>
    <w:multiLevelType w:val="hybridMultilevel"/>
    <w:tmpl w:val="01903DBA"/>
    <w:lvl w:ilvl="0" w:tplc="A4CEDB7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0736323"/>
    <w:multiLevelType w:val="hybridMultilevel"/>
    <w:tmpl w:val="21D2E9D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5C1143C0"/>
    <w:multiLevelType w:val="hybridMultilevel"/>
    <w:tmpl w:val="1E643732"/>
    <w:lvl w:ilvl="0" w:tplc="4A9EF4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ADA0B90"/>
    <w:multiLevelType w:val="hybridMultilevel"/>
    <w:tmpl w:val="7D942CC4"/>
    <w:lvl w:ilvl="0" w:tplc="1D14E352">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2707C68"/>
    <w:multiLevelType w:val="hybridMultilevel"/>
    <w:tmpl w:val="CC30D64C"/>
    <w:lvl w:ilvl="0" w:tplc="E3D275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B900934"/>
    <w:multiLevelType w:val="hybridMultilevel"/>
    <w:tmpl w:val="91BC7E5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o:colormru v:ext="edit" colors="#cff"/>
      <o:colormenu v:ext="edit" fillcolor="#cf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2E8"/>
    <w:rsid w:val="0000022B"/>
    <w:rsid w:val="000037CA"/>
    <w:rsid w:val="00005AEA"/>
    <w:rsid w:val="000071F2"/>
    <w:rsid w:val="00007B01"/>
    <w:rsid w:val="00011300"/>
    <w:rsid w:val="00012358"/>
    <w:rsid w:val="00013439"/>
    <w:rsid w:val="000157C6"/>
    <w:rsid w:val="00016DB0"/>
    <w:rsid w:val="000254A8"/>
    <w:rsid w:val="00030A37"/>
    <w:rsid w:val="00042A96"/>
    <w:rsid w:val="000534F9"/>
    <w:rsid w:val="0005724B"/>
    <w:rsid w:val="00060959"/>
    <w:rsid w:val="00062788"/>
    <w:rsid w:val="00062C4C"/>
    <w:rsid w:val="00062F5D"/>
    <w:rsid w:val="0006322F"/>
    <w:rsid w:val="00063BA7"/>
    <w:rsid w:val="000644DA"/>
    <w:rsid w:val="00066742"/>
    <w:rsid w:val="00067C4E"/>
    <w:rsid w:val="000717F1"/>
    <w:rsid w:val="00071B0F"/>
    <w:rsid w:val="00075987"/>
    <w:rsid w:val="00077ACD"/>
    <w:rsid w:val="000811C9"/>
    <w:rsid w:val="00083429"/>
    <w:rsid w:val="00092059"/>
    <w:rsid w:val="000930BE"/>
    <w:rsid w:val="000930CD"/>
    <w:rsid w:val="000A0870"/>
    <w:rsid w:val="000A3394"/>
    <w:rsid w:val="000A3600"/>
    <w:rsid w:val="000B05A9"/>
    <w:rsid w:val="000B0A9C"/>
    <w:rsid w:val="000B1DEB"/>
    <w:rsid w:val="000C3462"/>
    <w:rsid w:val="000C6274"/>
    <w:rsid w:val="000E39AE"/>
    <w:rsid w:val="000E57E8"/>
    <w:rsid w:val="000E6A2A"/>
    <w:rsid w:val="000E7F88"/>
    <w:rsid w:val="000F6E86"/>
    <w:rsid w:val="0011268C"/>
    <w:rsid w:val="00115C21"/>
    <w:rsid w:val="00125513"/>
    <w:rsid w:val="00130158"/>
    <w:rsid w:val="00132EF1"/>
    <w:rsid w:val="0013304C"/>
    <w:rsid w:val="001343F6"/>
    <w:rsid w:val="00141BF2"/>
    <w:rsid w:val="00145ACB"/>
    <w:rsid w:val="001501AB"/>
    <w:rsid w:val="001521D0"/>
    <w:rsid w:val="00155099"/>
    <w:rsid w:val="001611A7"/>
    <w:rsid w:val="00162DF6"/>
    <w:rsid w:val="00162F63"/>
    <w:rsid w:val="00176EDC"/>
    <w:rsid w:val="00180B0C"/>
    <w:rsid w:val="00182651"/>
    <w:rsid w:val="00193C71"/>
    <w:rsid w:val="00193C8F"/>
    <w:rsid w:val="00194F68"/>
    <w:rsid w:val="001954D8"/>
    <w:rsid w:val="001A17DE"/>
    <w:rsid w:val="001A21D9"/>
    <w:rsid w:val="001A2439"/>
    <w:rsid w:val="001B405E"/>
    <w:rsid w:val="001B488E"/>
    <w:rsid w:val="001B48E8"/>
    <w:rsid w:val="001B74E4"/>
    <w:rsid w:val="001C1E68"/>
    <w:rsid w:val="001C2179"/>
    <w:rsid w:val="001C65D7"/>
    <w:rsid w:val="001C69A2"/>
    <w:rsid w:val="001C7016"/>
    <w:rsid w:val="001C764F"/>
    <w:rsid w:val="001D0175"/>
    <w:rsid w:val="001D212F"/>
    <w:rsid w:val="001D4393"/>
    <w:rsid w:val="001E362C"/>
    <w:rsid w:val="001E7178"/>
    <w:rsid w:val="001F46A6"/>
    <w:rsid w:val="001F640A"/>
    <w:rsid w:val="001F7BFF"/>
    <w:rsid w:val="00201220"/>
    <w:rsid w:val="00210A6F"/>
    <w:rsid w:val="00220397"/>
    <w:rsid w:val="00227BB1"/>
    <w:rsid w:val="00233A9E"/>
    <w:rsid w:val="00234DBA"/>
    <w:rsid w:val="00235B9D"/>
    <w:rsid w:val="0024289E"/>
    <w:rsid w:val="00244D93"/>
    <w:rsid w:val="00254AF1"/>
    <w:rsid w:val="0025539F"/>
    <w:rsid w:val="002616E5"/>
    <w:rsid w:val="00266FD8"/>
    <w:rsid w:val="0026708D"/>
    <w:rsid w:val="00271335"/>
    <w:rsid w:val="00271733"/>
    <w:rsid w:val="0028032D"/>
    <w:rsid w:val="00280CD1"/>
    <w:rsid w:val="002812A3"/>
    <w:rsid w:val="0028206A"/>
    <w:rsid w:val="00284762"/>
    <w:rsid w:val="00287594"/>
    <w:rsid w:val="00290A34"/>
    <w:rsid w:val="00291921"/>
    <w:rsid w:val="002921AE"/>
    <w:rsid w:val="0029634F"/>
    <w:rsid w:val="00297B45"/>
    <w:rsid w:val="002A124C"/>
    <w:rsid w:val="002A57D7"/>
    <w:rsid w:val="002B2CE1"/>
    <w:rsid w:val="002B5388"/>
    <w:rsid w:val="002C3DAF"/>
    <w:rsid w:val="002C4BEE"/>
    <w:rsid w:val="002E511E"/>
    <w:rsid w:val="002F0132"/>
    <w:rsid w:val="002F0DD1"/>
    <w:rsid w:val="002F685B"/>
    <w:rsid w:val="00300609"/>
    <w:rsid w:val="003044BF"/>
    <w:rsid w:val="003116CA"/>
    <w:rsid w:val="00312BA0"/>
    <w:rsid w:val="003213CD"/>
    <w:rsid w:val="00325B2E"/>
    <w:rsid w:val="00335564"/>
    <w:rsid w:val="00336B36"/>
    <w:rsid w:val="00337FBD"/>
    <w:rsid w:val="003420AC"/>
    <w:rsid w:val="00343521"/>
    <w:rsid w:val="00343556"/>
    <w:rsid w:val="00346A6B"/>
    <w:rsid w:val="003519C9"/>
    <w:rsid w:val="00361292"/>
    <w:rsid w:val="003613B7"/>
    <w:rsid w:val="003628E9"/>
    <w:rsid w:val="003632D9"/>
    <w:rsid w:val="00363794"/>
    <w:rsid w:val="00366495"/>
    <w:rsid w:val="0037272D"/>
    <w:rsid w:val="0038207D"/>
    <w:rsid w:val="0038583A"/>
    <w:rsid w:val="00386932"/>
    <w:rsid w:val="00387F5E"/>
    <w:rsid w:val="003A4559"/>
    <w:rsid w:val="003A4E8B"/>
    <w:rsid w:val="003A53EE"/>
    <w:rsid w:val="003A79BB"/>
    <w:rsid w:val="003B14ED"/>
    <w:rsid w:val="003B5AD2"/>
    <w:rsid w:val="003D01B1"/>
    <w:rsid w:val="003E1ED6"/>
    <w:rsid w:val="003F49E1"/>
    <w:rsid w:val="00402E17"/>
    <w:rsid w:val="00407871"/>
    <w:rsid w:val="00412402"/>
    <w:rsid w:val="004225A6"/>
    <w:rsid w:val="00435B50"/>
    <w:rsid w:val="00436962"/>
    <w:rsid w:val="004375F5"/>
    <w:rsid w:val="004444B0"/>
    <w:rsid w:val="0044527A"/>
    <w:rsid w:val="00462D98"/>
    <w:rsid w:val="00464417"/>
    <w:rsid w:val="00465009"/>
    <w:rsid w:val="00466DE4"/>
    <w:rsid w:val="004737CC"/>
    <w:rsid w:val="004753CB"/>
    <w:rsid w:val="00476851"/>
    <w:rsid w:val="00481881"/>
    <w:rsid w:val="004840CF"/>
    <w:rsid w:val="004927EE"/>
    <w:rsid w:val="00493670"/>
    <w:rsid w:val="004952D7"/>
    <w:rsid w:val="004A0275"/>
    <w:rsid w:val="004A4C92"/>
    <w:rsid w:val="004A4EAD"/>
    <w:rsid w:val="004B0D23"/>
    <w:rsid w:val="004B1DF1"/>
    <w:rsid w:val="004B2041"/>
    <w:rsid w:val="004B3225"/>
    <w:rsid w:val="004C1F74"/>
    <w:rsid w:val="004C2B15"/>
    <w:rsid w:val="004C7DC1"/>
    <w:rsid w:val="004D0D84"/>
    <w:rsid w:val="004D445D"/>
    <w:rsid w:val="004D5883"/>
    <w:rsid w:val="004D5911"/>
    <w:rsid w:val="004F1032"/>
    <w:rsid w:val="004F38EB"/>
    <w:rsid w:val="004F3A77"/>
    <w:rsid w:val="004F407A"/>
    <w:rsid w:val="00501A1F"/>
    <w:rsid w:val="00506720"/>
    <w:rsid w:val="00507AE8"/>
    <w:rsid w:val="005118B1"/>
    <w:rsid w:val="00517F9F"/>
    <w:rsid w:val="005201AE"/>
    <w:rsid w:val="005223F3"/>
    <w:rsid w:val="00524E01"/>
    <w:rsid w:val="00532469"/>
    <w:rsid w:val="00532E84"/>
    <w:rsid w:val="00534A28"/>
    <w:rsid w:val="0053514F"/>
    <w:rsid w:val="0055073E"/>
    <w:rsid w:val="005540E0"/>
    <w:rsid w:val="00555CD2"/>
    <w:rsid w:val="00557464"/>
    <w:rsid w:val="005608C1"/>
    <w:rsid w:val="00560B93"/>
    <w:rsid w:val="0056179E"/>
    <w:rsid w:val="005624F7"/>
    <w:rsid w:val="00563D33"/>
    <w:rsid w:val="00565941"/>
    <w:rsid w:val="005673DC"/>
    <w:rsid w:val="00576FD9"/>
    <w:rsid w:val="00583065"/>
    <w:rsid w:val="00586FEE"/>
    <w:rsid w:val="00593405"/>
    <w:rsid w:val="0059462B"/>
    <w:rsid w:val="005973F9"/>
    <w:rsid w:val="0059762A"/>
    <w:rsid w:val="005A0DE6"/>
    <w:rsid w:val="005A3EBC"/>
    <w:rsid w:val="005A43AA"/>
    <w:rsid w:val="005A7154"/>
    <w:rsid w:val="005B0264"/>
    <w:rsid w:val="005B1271"/>
    <w:rsid w:val="005B3E5A"/>
    <w:rsid w:val="005B4868"/>
    <w:rsid w:val="005C0C20"/>
    <w:rsid w:val="005C65EB"/>
    <w:rsid w:val="005C7E73"/>
    <w:rsid w:val="005D2138"/>
    <w:rsid w:val="005E0973"/>
    <w:rsid w:val="005F48B7"/>
    <w:rsid w:val="005F7AE1"/>
    <w:rsid w:val="00607BE5"/>
    <w:rsid w:val="006166C5"/>
    <w:rsid w:val="006211A6"/>
    <w:rsid w:val="00623818"/>
    <w:rsid w:val="00624474"/>
    <w:rsid w:val="00625BEE"/>
    <w:rsid w:val="00630CD5"/>
    <w:rsid w:val="00635F92"/>
    <w:rsid w:val="0064552F"/>
    <w:rsid w:val="0065099F"/>
    <w:rsid w:val="00654B3C"/>
    <w:rsid w:val="00655353"/>
    <w:rsid w:val="00655F23"/>
    <w:rsid w:val="00660961"/>
    <w:rsid w:val="006609C7"/>
    <w:rsid w:val="0067755F"/>
    <w:rsid w:val="00682BD2"/>
    <w:rsid w:val="006851EF"/>
    <w:rsid w:val="00690310"/>
    <w:rsid w:val="00697E85"/>
    <w:rsid w:val="006A5CDB"/>
    <w:rsid w:val="006A6CD1"/>
    <w:rsid w:val="006B5593"/>
    <w:rsid w:val="006B629F"/>
    <w:rsid w:val="006B6BC0"/>
    <w:rsid w:val="006C2B24"/>
    <w:rsid w:val="006C682C"/>
    <w:rsid w:val="006C6F14"/>
    <w:rsid w:val="006D0858"/>
    <w:rsid w:val="006E09D9"/>
    <w:rsid w:val="006E7DF2"/>
    <w:rsid w:val="006F0B6C"/>
    <w:rsid w:val="006F4198"/>
    <w:rsid w:val="006F6626"/>
    <w:rsid w:val="00701FE0"/>
    <w:rsid w:val="007033D1"/>
    <w:rsid w:val="00704CF7"/>
    <w:rsid w:val="00712CE2"/>
    <w:rsid w:val="00726E28"/>
    <w:rsid w:val="00727832"/>
    <w:rsid w:val="00730FC4"/>
    <w:rsid w:val="00731F2C"/>
    <w:rsid w:val="00735AA7"/>
    <w:rsid w:val="00743DFA"/>
    <w:rsid w:val="00746D09"/>
    <w:rsid w:val="0076055F"/>
    <w:rsid w:val="007638CD"/>
    <w:rsid w:val="007723ED"/>
    <w:rsid w:val="007826C7"/>
    <w:rsid w:val="007867C6"/>
    <w:rsid w:val="00790DBB"/>
    <w:rsid w:val="007948C5"/>
    <w:rsid w:val="00797B8E"/>
    <w:rsid w:val="007A0465"/>
    <w:rsid w:val="007A2EA4"/>
    <w:rsid w:val="007A63D3"/>
    <w:rsid w:val="007B1227"/>
    <w:rsid w:val="007B3C65"/>
    <w:rsid w:val="007C0487"/>
    <w:rsid w:val="007C2019"/>
    <w:rsid w:val="007C31B4"/>
    <w:rsid w:val="007C6102"/>
    <w:rsid w:val="007C63E5"/>
    <w:rsid w:val="007D08A1"/>
    <w:rsid w:val="007D399B"/>
    <w:rsid w:val="007E293F"/>
    <w:rsid w:val="007F0937"/>
    <w:rsid w:val="007F3BF8"/>
    <w:rsid w:val="00803A1F"/>
    <w:rsid w:val="0080413B"/>
    <w:rsid w:val="008043C9"/>
    <w:rsid w:val="00810CCF"/>
    <w:rsid w:val="008139B2"/>
    <w:rsid w:val="00813F02"/>
    <w:rsid w:val="008143EB"/>
    <w:rsid w:val="008145DA"/>
    <w:rsid w:val="00815EF3"/>
    <w:rsid w:val="008227DF"/>
    <w:rsid w:val="008247F7"/>
    <w:rsid w:val="00831E25"/>
    <w:rsid w:val="00834479"/>
    <w:rsid w:val="0083713E"/>
    <w:rsid w:val="008465EE"/>
    <w:rsid w:val="00851AED"/>
    <w:rsid w:val="0085227B"/>
    <w:rsid w:val="00854F68"/>
    <w:rsid w:val="0087019D"/>
    <w:rsid w:val="00870373"/>
    <w:rsid w:val="00882792"/>
    <w:rsid w:val="00885144"/>
    <w:rsid w:val="00886CED"/>
    <w:rsid w:val="008905AD"/>
    <w:rsid w:val="00894380"/>
    <w:rsid w:val="008946F7"/>
    <w:rsid w:val="008958AD"/>
    <w:rsid w:val="008A1A18"/>
    <w:rsid w:val="008A505B"/>
    <w:rsid w:val="008B0233"/>
    <w:rsid w:val="008B1AD0"/>
    <w:rsid w:val="008B6D30"/>
    <w:rsid w:val="008C3BD1"/>
    <w:rsid w:val="008C7579"/>
    <w:rsid w:val="008D69C7"/>
    <w:rsid w:val="008E2E58"/>
    <w:rsid w:val="008E666C"/>
    <w:rsid w:val="008E6751"/>
    <w:rsid w:val="008E7450"/>
    <w:rsid w:val="008F197C"/>
    <w:rsid w:val="008F222A"/>
    <w:rsid w:val="008F7371"/>
    <w:rsid w:val="00900B3C"/>
    <w:rsid w:val="00901D60"/>
    <w:rsid w:val="00902A06"/>
    <w:rsid w:val="0090785B"/>
    <w:rsid w:val="009078E2"/>
    <w:rsid w:val="009110C8"/>
    <w:rsid w:val="009172CA"/>
    <w:rsid w:val="00923C1E"/>
    <w:rsid w:val="009244E2"/>
    <w:rsid w:val="0093426A"/>
    <w:rsid w:val="00935528"/>
    <w:rsid w:val="00941D22"/>
    <w:rsid w:val="00942B7F"/>
    <w:rsid w:val="009459AD"/>
    <w:rsid w:val="00953FAF"/>
    <w:rsid w:val="00954F19"/>
    <w:rsid w:val="00957783"/>
    <w:rsid w:val="00961300"/>
    <w:rsid w:val="00961B1B"/>
    <w:rsid w:val="00961B47"/>
    <w:rsid w:val="00962151"/>
    <w:rsid w:val="00967C01"/>
    <w:rsid w:val="0097156F"/>
    <w:rsid w:val="00971CDB"/>
    <w:rsid w:val="00974210"/>
    <w:rsid w:val="00975F80"/>
    <w:rsid w:val="00976F9A"/>
    <w:rsid w:val="0098298C"/>
    <w:rsid w:val="00983828"/>
    <w:rsid w:val="00984ACE"/>
    <w:rsid w:val="00985AB8"/>
    <w:rsid w:val="00990860"/>
    <w:rsid w:val="00991578"/>
    <w:rsid w:val="00992A0E"/>
    <w:rsid w:val="009A0465"/>
    <w:rsid w:val="009A2769"/>
    <w:rsid w:val="009A3C23"/>
    <w:rsid w:val="009A4E2B"/>
    <w:rsid w:val="009A625A"/>
    <w:rsid w:val="009C354B"/>
    <w:rsid w:val="009C3BE4"/>
    <w:rsid w:val="009D6D9A"/>
    <w:rsid w:val="009E3D96"/>
    <w:rsid w:val="009E78AD"/>
    <w:rsid w:val="009E7D94"/>
    <w:rsid w:val="009F1B4C"/>
    <w:rsid w:val="00A05C30"/>
    <w:rsid w:val="00A075D7"/>
    <w:rsid w:val="00A11507"/>
    <w:rsid w:val="00A130EA"/>
    <w:rsid w:val="00A1471C"/>
    <w:rsid w:val="00A15662"/>
    <w:rsid w:val="00A23285"/>
    <w:rsid w:val="00A232E8"/>
    <w:rsid w:val="00A423B9"/>
    <w:rsid w:val="00A4288C"/>
    <w:rsid w:val="00A433AA"/>
    <w:rsid w:val="00A44E2B"/>
    <w:rsid w:val="00A451EB"/>
    <w:rsid w:val="00A46485"/>
    <w:rsid w:val="00A50D40"/>
    <w:rsid w:val="00A523BB"/>
    <w:rsid w:val="00A525B6"/>
    <w:rsid w:val="00A52F6A"/>
    <w:rsid w:val="00A53970"/>
    <w:rsid w:val="00A62842"/>
    <w:rsid w:val="00A62D79"/>
    <w:rsid w:val="00A66076"/>
    <w:rsid w:val="00A6723D"/>
    <w:rsid w:val="00A816A2"/>
    <w:rsid w:val="00A90751"/>
    <w:rsid w:val="00A90950"/>
    <w:rsid w:val="00A91BA6"/>
    <w:rsid w:val="00AA215D"/>
    <w:rsid w:val="00AA52E8"/>
    <w:rsid w:val="00AA727F"/>
    <w:rsid w:val="00AB0EB5"/>
    <w:rsid w:val="00AB255D"/>
    <w:rsid w:val="00AB5049"/>
    <w:rsid w:val="00AC44BD"/>
    <w:rsid w:val="00AC4F99"/>
    <w:rsid w:val="00AC512C"/>
    <w:rsid w:val="00AD75CD"/>
    <w:rsid w:val="00AE21C3"/>
    <w:rsid w:val="00AE2D61"/>
    <w:rsid w:val="00AE36DF"/>
    <w:rsid w:val="00AE5651"/>
    <w:rsid w:val="00AF0E08"/>
    <w:rsid w:val="00AF16B1"/>
    <w:rsid w:val="00AF26EB"/>
    <w:rsid w:val="00AF2ABB"/>
    <w:rsid w:val="00AF5E5E"/>
    <w:rsid w:val="00AF7C1E"/>
    <w:rsid w:val="00B0200D"/>
    <w:rsid w:val="00B0266B"/>
    <w:rsid w:val="00B02A21"/>
    <w:rsid w:val="00B02C34"/>
    <w:rsid w:val="00B043EC"/>
    <w:rsid w:val="00B04BBB"/>
    <w:rsid w:val="00B053EE"/>
    <w:rsid w:val="00B063AE"/>
    <w:rsid w:val="00B07CAF"/>
    <w:rsid w:val="00B16525"/>
    <w:rsid w:val="00B27A21"/>
    <w:rsid w:val="00B31463"/>
    <w:rsid w:val="00B51335"/>
    <w:rsid w:val="00B55FFD"/>
    <w:rsid w:val="00B561DB"/>
    <w:rsid w:val="00B56880"/>
    <w:rsid w:val="00B66D3F"/>
    <w:rsid w:val="00B678E0"/>
    <w:rsid w:val="00B67917"/>
    <w:rsid w:val="00B94E6F"/>
    <w:rsid w:val="00BA0B26"/>
    <w:rsid w:val="00BA69B5"/>
    <w:rsid w:val="00BA69DE"/>
    <w:rsid w:val="00BA7C0B"/>
    <w:rsid w:val="00BA7D1A"/>
    <w:rsid w:val="00BB0924"/>
    <w:rsid w:val="00BB197C"/>
    <w:rsid w:val="00BB230E"/>
    <w:rsid w:val="00BB303A"/>
    <w:rsid w:val="00BB4755"/>
    <w:rsid w:val="00BC0F0F"/>
    <w:rsid w:val="00BC2FB8"/>
    <w:rsid w:val="00BD0A63"/>
    <w:rsid w:val="00BE77B6"/>
    <w:rsid w:val="00BF2D05"/>
    <w:rsid w:val="00BF3DE8"/>
    <w:rsid w:val="00BF40F8"/>
    <w:rsid w:val="00BF5952"/>
    <w:rsid w:val="00C03E0A"/>
    <w:rsid w:val="00C1604A"/>
    <w:rsid w:val="00C161ED"/>
    <w:rsid w:val="00C2340A"/>
    <w:rsid w:val="00C277A3"/>
    <w:rsid w:val="00C27CBD"/>
    <w:rsid w:val="00C4420D"/>
    <w:rsid w:val="00C50651"/>
    <w:rsid w:val="00C517C9"/>
    <w:rsid w:val="00C63BBA"/>
    <w:rsid w:val="00C651F2"/>
    <w:rsid w:val="00C70CF1"/>
    <w:rsid w:val="00C70F5B"/>
    <w:rsid w:val="00C717BE"/>
    <w:rsid w:val="00C74405"/>
    <w:rsid w:val="00C74A99"/>
    <w:rsid w:val="00C801E7"/>
    <w:rsid w:val="00C92D84"/>
    <w:rsid w:val="00C97A68"/>
    <w:rsid w:val="00CA36AE"/>
    <w:rsid w:val="00CA4C69"/>
    <w:rsid w:val="00CA5620"/>
    <w:rsid w:val="00CB7AE4"/>
    <w:rsid w:val="00CC0C7A"/>
    <w:rsid w:val="00CC2E4F"/>
    <w:rsid w:val="00CC792A"/>
    <w:rsid w:val="00CD0B44"/>
    <w:rsid w:val="00CD4046"/>
    <w:rsid w:val="00CE0ACC"/>
    <w:rsid w:val="00CE47D6"/>
    <w:rsid w:val="00CE63F2"/>
    <w:rsid w:val="00CF4DBB"/>
    <w:rsid w:val="00CF5356"/>
    <w:rsid w:val="00CF7056"/>
    <w:rsid w:val="00D02751"/>
    <w:rsid w:val="00D03664"/>
    <w:rsid w:val="00D04175"/>
    <w:rsid w:val="00D068BE"/>
    <w:rsid w:val="00D074C7"/>
    <w:rsid w:val="00D10EA7"/>
    <w:rsid w:val="00D11DB3"/>
    <w:rsid w:val="00D145EE"/>
    <w:rsid w:val="00D16727"/>
    <w:rsid w:val="00D24D1E"/>
    <w:rsid w:val="00D268FD"/>
    <w:rsid w:val="00D27A75"/>
    <w:rsid w:val="00D34A58"/>
    <w:rsid w:val="00D356DF"/>
    <w:rsid w:val="00D45281"/>
    <w:rsid w:val="00D4686F"/>
    <w:rsid w:val="00D540DE"/>
    <w:rsid w:val="00D55614"/>
    <w:rsid w:val="00D5721E"/>
    <w:rsid w:val="00D646CF"/>
    <w:rsid w:val="00D65981"/>
    <w:rsid w:val="00D72D44"/>
    <w:rsid w:val="00D73BEC"/>
    <w:rsid w:val="00D73EFE"/>
    <w:rsid w:val="00D765F8"/>
    <w:rsid w:val="00D7681F"/>
    <w:rsid w:val="00D82661"/>
    <w:rsid w:val="00D83763"/>
    <w:rsid w:val="00D85FC3"/>
    <w:rsid w:val="00D95FAA"/>
    <w:rsid w:val="00DA7ABC"/>
    <w:rsid w:val="00DB2880"/>
    <w:rsid w:val="00DB74BE"/>
    <w:rsid w:val="00DC7DFF"/>
    <w:rsid w:val="00DD486F"/>
    <w:rsid w:val="00DF1FCE"/>
    <w:rsid w:val="00DF24FA"/>
    <w:rsid w:val="00DF5ACA"/>
    <w:rsid w:val="00E02F94"/>
    <w:rsid w:val="00E067E8"/>
    <w:rsid w:val="00E144DE"/>
    <w:rsid w:val="00E1707E"/>
    <w:rsid w:val="00E215B3"/>
    <w:rsid w:val="00E21FDB"/>
    <w:rsid w:val="00E2726E"/>
    <w:rsid w:val="00E30FD3"/>
    <w:rsid w:val="00E34FDB"/>
    <w:rsid w:val="00E37038"/>
    <w:rsid w:val="00E402E6"/>
    <w:rsid w:val="00E418A0"/>
    <w:rsid w:val="00E432D0"/>
    <w:rsid w:val="00E46A43"/>
    <w:rsid w:val="00E46FF0"/>
    <w:rsid w:val="00E47A1A"/>
    <w:rsid w:val="00E5488B"/>
    <w:rsid w:val="00E67683"/>
    <w:rsid w:val="00E81ECD"/>
    <w:rsid w:val="00E91F27"/>
    <w:rsid w:val="00E92A04"/>
    <w:rsid w:val="00EA1931"/>
    <w:rsid w:val="00EA2D8D"/>
    <w:rsid w:val="00EA2F6F"/>
    <w:rsid w:val="00EB44E8"/>
    <w:rsid w:val="00EC14BB"/>
    <w:rsid w:val="00EC3A2C"/>
    <w:rsid w:val="00ED0F96"/>
    <w:rsid w:val="00ED47ED"/>
    <w:rsid w:val="00ED7F62"/>
    <w:rsid w:val="00EE4E65"/>
    <w:rsid w:val="00EF46A7"/>
    <w:rsid w:val="00EF7836"/>
    <w:rsid w:val="00F00C52"/>
    <w:rsid w:val="00F00DA7"/>
    <w:rsid w:val="00F01714"/>
    <w:rsid w:val="00F06450"/>
    <w:rsid w:val="00F10E40"/>
    <w:rsid w:val="00F1505A"/>
    <w:rsid w:val="00F20EE3"/>
    <w:rsid w:val="00F21300"/>
    <w:rsid w:val="00F23549"/>
    <w:rsid w:val="00F23591"/>
    <w:rsid w:val="00F2445C"/>
    <w:rsid w:val="00F25F4A"/>
    <w:rsid w:val="00F303D1"/>
    <w:rsid w:val="00F308E6"/>
    <w:rsid w:val="00F3207D"/>
    <w:rsid w:val="00F32B04"/>
    <w:rsid w:val="00F3382D"/>
    <w:rsid w:val="00F3726C"/>
    <w:rsid w:val="00F41EB4"/>
    <w:rsid w:val="00F44F81"/>
    <w:rsid w:val="00F51BC5"/>
    <w:rsid w:val="00F52352"/>
    <w:rsid w:val="00F52EC4"/>
    <w:rsid w:val="00F534A2"/>
    <w:rsid w:val="00F6470F"/>
    <w:rsid w:val="00F66AA2"/>
    <w:rsid w:val="00F67365"/>
    <w:rsid w:val="00F67576"/>
    <w:rsid w:val="00F722E9"/>
    <w:rsid w:val="00F80EC3"/>
    <w:rsid w:val="00F84E55"/>
    <w:rsid w:val="00F84E9A"/>
    <w:rsid w:val="00F85B24"/>
    <w:rsid w:val="00F8646B"/>
    <w:rsid w:val="00F91A5B"/>
    <w:rsid w:val="00F91CDE"/>
    <w:rsid w:val="00FA774A"/>
    <w:rsid w:val="00FA7F59"/>
    <w:rsid w:val="00FB09D2"/>
    <w:rsid w:val="00FB0CA8"/>
    <w:rsid w:val="00FB2208"/>
    <w:rsid w:val="00FC2CAC"/>
    <w:rsid w:val="00FD3880"/>
    <w:rsid w:val="00FF20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colormru v:ext="edit" colors="#cff"/>
      <o:colormenu v:ext="edit" fill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4F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712CE2"/>
    <w:rPr>
      <w:b/>
      <w:bCs/>
    </w:rPr>
  </w:style>
  <w:style w:type="table" w:styleId="a4">
    <w:name w:val="Table Theme"/>
    <w:basedOn w:val="a1"/>
    <w:rsid w:val="00712CE2"/>
    <w:pPr>
      <w:widowControl w:val="0"/>
      <w:jc w:val="both"/>
    </w:pPr>
    <w:tblPr>
      <w:tblInd w:w="0" w:type="dxa"/>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CellMar>
        <w:top w:w="0" w:type="dxa"/>
        <w:left w:w="108" w:type="dxa"/>
        <w:bottom w:w="0" w:type="dxa"/>
        <w:right w:w="108" w:type="dxa"/>
      </w:tblCellMar>
    </w:tblPr>
  </w:style>
  <w:style w:type="character" w:styleId="a5">
    <w:name w:val="Hyperlink"/>
    <w:basedOn w:val="a0"/>
    <w:rsid w:val="008F7371"/>
    <w:rPr>
      <w:color w:val="0000FF"/>
      <w:u w:val="single"/>
    </w:rPr>
  </w:style>
  <w:style w:type="paragraph" w:styleId="a6">
    <w:name w:val="header"/>
    <w:basedOn w:val="a"/>
    <w:link w:val="Char"/>
    <w:uiPriority w:val="99"/>
    <w:rsid w:val="008F222A"/>
    <w:pPr>
      <w:pBdr>
        <w:bottom w:val="single" w:sz="6" w:space="1" w:color="auto"/>
      </w:pBdr>
      <w:tabs>
        <w:tab w:val="center" w:pos="4153"/>
        <w:tab w:val="right" w:pos="8306"/>
      </w:tabs>
      <w:snapToGrid w:val="0"/>
      <w:jc w:val="center"/>
    </w:pPr>
    <w:rPr>
      <w:sz w:val="18"/>
      <w:szCs w:val="18"/>
    </w:rPr>
  </w:style>
  <w:style w:type="paragraph" w:styleId="a7">
    <w:name w:val="footer"/>
    <w:basedOn w:val="a"/>
    <w:rsid w:val="008F222A"/>
    <w:pPr>
      <w:tabs>
        <w:tab w:val="center" w:pos="4153"/>
        <w:tab w:val="right" w:pos="8306"/>
      </w:tabs>
      <w:snapToGrid w:val="0"/>
      <w:jc w:val="left"/>
    </w:pPr>
    <w:rPr>
      <w:sz w:val="18"/>
      <w:szCs w:val="18"/>
    </w:rPr>
  </w:style>
  <w:style w:type="paragraph" w:customStyle="1" w:styleId="Char1">
    <w:name w:val="Char1"/>
    <w:basedOn w:val="a"/>
    <w:rsid w:val="00A130EA"/>
    <w:pPr>
      <w:widowControl/>
      <w:spacing w:after="160" w:line="240" w:lineRule="exact"/>
      <w:jc w:val="left"/>
    </w:pPr>
    <w:rPr>
      <w:szCs w:val="20"/>
    </w:rPr>
  </w:style>
  <w:style w:type="character" w:customStyle="1" w:styleId="xqtitlea2">
    <w:name w:val="xq_titlea2"/>
    <w:basedOn w:val="a0"/>
    <w:rsid w:val="00A130EA"/>
  </w:style>
  <w:style w:type="character" w:styleId="a8">
    <w:name w:val="FollowedHyperlink"/>
    <w:basedOn w:val="a0"/>
    <w:rsid w:val="005624F7"/>
    <w:rPr>
      <w:color w:val="800080"/>
      <w:u w:val="single"/>
    </w:rPr>
  </w:style>
  <w:style w:type="paragraph" w:styleId="a9">
    <w:name w:val="Body Text Indent"/>
    <w:basedOn w:val="a"/>
    <w:rsid w:val="00A232E8"/>
    <w:pPr>
      <w:spacing w:after="120"/>
      <w:ind w:leftChars="200" w:left="420"/>
    </w:pPr>
    <w:rPr>
      <w:szCs w:val="20"/>
    </w:rPr>
  </w:style>
  <w:style w:type="character" w:customStyle="1" w:styleId="tpccontent1">
    <w:name w:val="tpc_content1"/>
    <w:basedOn w:val="a0"/>
    <w:rsid w:val="00586FEE"/>
    <w:rPr>
      <w:sz w:val="20"/>
      <w:szCs w:val="20"/>
    </w:rPr>
  </w:style>
  <w:style w:type="character" w:customStyle="1" w:styleId="Char">
    <w:name w:val="页眉 Char"/>
    <w:basedOn w:val="a0"/>
    <w:link w:val="a6"/>
    <w:uiPriority w:val="99"/>
    <w:rsid w:val="001521D0"/>
    <w:rPr>
      <w:kern w:val="2"/>
      <w:sz w:val="18"/>
      <w:szCs w:val="18"/>
    </w:rPr>
  </w:style>
  <w:style w:type="paragraph" w:styleId="aa">
    <w:name w:val="Balloon Text"/>
    <w:basedOn w:val="a"/>
    <w:link w:val="Char0"/>
    <w:rsid w:val="001521D0"/>
    <w:rPr>
      <w:sz w:val="18"/>
      <w:szCs w:val="18"/>
    </w:rPr>
  </w:style>
  <w:style w:type="character" w:customStyle="1" w:styleId="Char0">
    <w:name w:val="批注框文本 Char"/>
    <w:basedOn w:val="a0"/>
    <w:link w:val="aa"/>
    <w:rsid w:val="001521D0"/>
    <w:rPr>
      <w:kern w:val="2"/>
      <w:sz w:val="18"/>
      <w:szCs w:val="18"/>
    </w:rPr>
  </w:style>
</w:styles>
</file>

<file path=word/webSettings.xml><?xml version="1.0" encoding="utf-8"?>
<w:webSettings xmlns:r="http://schemas.openxmlformats.org/officeDocument/2006/relationships" xmlns:w="http://schemas.openxmlformats.org/wordprocessingml/2006/main">
  <w:divs>
    <w:div w:id="795952340">
      <w:bodyDiv w:val="1"/>
      <w:marLeft w:val="0"/>
      <w:marRight w:val="0"/>
      <w:marTop w:val="0"/>
      <w:marBottom w:val="0"/>
      <w:divBdr>
        <w:top w:val="none" w:sz="0" w:space="0" w:color="auto"/>
        <w:left w:val="none" w:sz="0" w:space="0" w:color="auto"/>
        <w:bottom w:val="none" w:sz="0" w:space="0" w:color="auto"/>
        <w:right w:val="none" w:sz="0" w:space="0" w:color="auto"/>
      </w:divBdr>
      <w:divsChild>
        <w:div w:id="652177944">
          <w:marLeft w:val="0"/>
          <w:marRight w:val="0"/>
          <w:marTop w:val="0"/>
          <w:marBottom w:val="0"/>
          <w:divBdr>
            <w:top w:val="none" w:sz="0" w:space="0" w:color="auto"/>
            <w:left w:val="none" w:sz="0" w:space="0" w:color="auto"/>
            <w:bottom w:val="none" w:sz="0" w:space="0" w:color="auto"/>
            <w:right w:val="none" w:sz="0" w:space="0" w:color="auto"/>
          </w:divBdr>
          <w:divsChild>
            <w:div w:id="5850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lenovo\&#26700;&#38754;\&#26356;&#25913;&#29256;\&#26032;&#34892;&#31243;&#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新行程模板.dot</Template>
  <TotalTime>0</TotalTime>
  <Pages>3</Pages>
  <Words>567</Words>
  <Characters>3238</Characters>
  <Application>Microsoft Office Word</Application>
  <DocSecurity>0</DocSecurity>
  <Lines>26</Lines>
  <Paragraphs>7</Paragraphs>
  <ScaleCrop>false</ScaleCrop>
  <Company>Legend (Beijing) Limited</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SY1-尊贵海岸4(尊贵游4)</dc:title>
  <dc:subject/>
  <dc:creator>SY1-尊贵海岸4(尊贵游4)</dc:creator>
  <cp:keywords/>
  <dc:description>官网：www.66668898.com</dc:description>
  <cp:lastModifiedBy>微软用户</cp:lastModifiedBy>
  <cp:revision>2</cp:revision>
  <cp:lastPrinted>2010-07-18T04:14:00Z</cp:lastPrinted>
  <dcterms:created xsi:type="dcterms:W3CDTF">2012-11-06T03:42:00Z</dcterms:created>
  <dcterms:modified xsi:type="dcterms:W3CDTF">2012-11-06T03:42:00Z</dcterms:modified>
</cp:coreProperties>
</file>